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10C8E6" w14:textId="77777777" w:rsidR="00656B7E" w:rsidRDefault="008D0AF2" w:rsidP="007E202B">
      <w:pPr>
        <w:rPr>
          <w:b/>
          <w:sz w:val="28"/>
          <w:szCs w:val="28"/>
        </w:rPr>
      </w:pPr>
      <w:r w:rsidRPr="008D0AF2">
        <w:rPr>
          <w:b/>
          <w:sz w:val="28"/>
          <w:szCs w:val="28"/>
        </w:rPr>
        <w:t>Vedlegg</w:t>
      </w:r>
      <w:r w:rsidR="009C46D4">
        <w:rPr>
          <w:b/>
          <w:sz w:val="28"/>
          <w:szCs w:val="28"/>
        </w:rPr>
        <w:t xml:space="preserve"> C</w:t>
      </w:r>
    </w:p>
    <w:p w14:paraId="1410C8E7" w14:textId="77777777" w:rsidR="00656B7E" w:rsidRDefault="00656B7E" w:rsidP="007E202B">
      <w:pPr>
        <w:rPr>
          <w:b/>
          <w:sz w:val="28"/>
          <w:szCs w:val="28"/>
        </w:rPr>
      </w:pPr>
    </w:p>
    <w:p w14:paraId="1410C8E8" w14:textId="77777777" w:rsidR="00CA41C9" w:rsidRPr="00CA41C9" w:rsidRDefault="008D0AF2" w:rsidP="007E202B">
      <w:pPr>
        <w:rPr>
          <w:sz w:val="26"/>
          <w:szCs w:val="26"/>
        </w:rPr>
      </w:pPr>
      <w:r w:rsidRPr="00656B7E">
        <w:rPr>
          <w:sz w:val="26"/>
          <w:szCs w:val="26"/>
        </w:rPr>
        <w:t>Sjekkliste for utførte kontroller ved</w:t>
      </w:r>
      <w:r w:rsidR="00656B7E" w:rsidRPr="00656B7E">
        <w:rPr>
          <w:sz w:val="26"/>
          <w:szCs w:val="26"/>
        </w:rPr>
        <w:t xml:space="preserve"> fastsettelse av åpningsbalanse</w:t>
      </w:r>
      <w:r w:rsidRPr="00656B7E">
        <w:rPr>
          <w:sz w:val="26"/>
          <w:szCs w:val="26"/>
        </w:rPr>
        <w:t xml:space="preserve"> </w:t>
      </w:r>
    </w:p>
    <w:p w14:paraId="1410C8E9" w14:textId="77777777" w:rsidR="008D0AF2" w:rsidRPr="008D0AF2" w:rsidRDefault="008D0AF2" w:rsidP="007E202B">
      <w:pPr>
        <w:rPr>
          <w:szCs w:val="1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8"/>
        <w:gridCol w:w="1260"/>
        <w:gridCol w:w="1260"/>
      </w:tblGrid>
      <w:tr w:rsidR="008D0AF2" w:rsidRPr="008D0AF2" w14:paraId="1410C8EE" w14:textId="77777777" w:rsidTr="008E0D30">
        <w:tc>
          <w:tcPr>
            <w:tcW w:w="7488" w:type="dxa"/>
            <w:shd w:val="clear" w:color="auto" w:fill="012169" w:themeFill="accent4"/>
          </w:tcPr>
          <w:p w14:paraId="1410C8EA" w14:textId="77777777" w:rsidR="008D0AF2" w:rsidRPr="00433401" w:rsidRDefault="008D0AF2" w:rsidP="00433401">
            <w:pPr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433401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Balansepost, dokumentasjon og kontroll</w:t>
            </w:r>
          </w:p>
        </w:tc>
        <w:tc>
          <w:tcPr>
            <w:tcW w:w="1260" w:type="dxa"/>
            <w:shd w:val="clear" w:color="auto" w:fill="012169" w:themeFill="accent4"/>
          </w:tcPr>
          <w:p w14:paraId="1410C8EB" w14:textId="77777777" w:rsidR="008D0AF2" w:rsidRPr="00433401" w:rsidRDefault="008D0AF2" w:rsidP="00433401">
            <w:pPr>
              <w:rPr>
                <w:rFonts w:ascii="Arial" w:hAnsi="Arial" w:cs="Arial"/>
                <w:b/>
                <w:color w:val="FFFFFF" w:themeColor="background1"/>
                <w:szCs w:val="18"/>
              </w:rPr>
            </w:pPr>
            <w:r w:rsidRPr="00433401">
              <w:rPr>
                <w:rFonts w:ascii="Arial" w:hAnsi="Arial" w:cs="Arial"/>
                <w:b/>
                <w:color w:val="FFFFFF" w:themeColor="background1"/>
                <w:szCs w:val="18"/>
              </w:rPr>
              <w:t>Utført av:</w:t>
            </w:r>
          </w:p>
          <w:p w14:paraId="1410C8EC" w14:textId="77777777" w:rsidR="008D0AF2" w:rsidRPr="00433401" w:rsidRDefault="008D0AF2" w:rsidP="00433401">
            <w:pPr>
              <w:rPr>
                <w:rFonts w:ascii="Arial" w:hAnsi="Arial" w:cs="Arial"/>
                <w:b/>
                <w:color w:val="FFFFFF" w:themeColor="background1"/>
                <w:szCs w:val="18"/>
              </w:rPr>
            </w:pPr>
          </w:p>
        </w:tc>
        <w:tc>
          <w:tcPr>
            <w:tcW w:w="1260" w:type="dxa"/>
            <w:shd w:val="clear" w:color="auto" w:fill="012169" w:themeFill="accent4"/>
          </w:tcPr>
          <w:p w14:paraId="1410C8ED" w14:textId="58CF1D1B" w:rsidR="008D0AF2" w:rsidRPr="00433401" w:rsidRDefault="008D0AF2" w:rsidP="00433401">
            <w:pPr>
              <w:rPr>
                <w:rFonts w:ascii="Arial" w:hAnsi="Arial" w:cs="Arial"/>
                <w:b/>
                <w:color w:val="FFFFFF" w:themeColor="background1"/>
                <w:szCs w:val="18"/>
              </w:rPr>
            </w:pPr>
            <w:r w:rsidRPr="00433401">
              <w:rPr>
                <w:rFonts w:ascii="Arial" w:hAnsi="Arial" w:cs="Arial"/>
                <w:b/>
                <w:color w:val="FFFFFF" w:themeColor="background1"/>
                <w:szCs w:val="18"/>
              </w:rPr>
              <w:t>Kontrollert av:</w:t>
            </w:r>
          </w:p>
        </w:tc>
      </w:tr>
      <w:tr w:rsidR="00433401" w:rsidRPr="008D0AF2" w14:paraId="1410C8F0" w14:textId="77777777" w:rsidTr="008E0D30">
        <w:tc>
          <w:tcPr>
            <w:tcW w:w="10008" w:type="dxa"/>
            <w:gridSpan w:val="3"/>
            <w:shd w:val="clear" w:color="auto" w:fill="2291D1" w:themeFill="accent3" w:themeFillShade="BF"/>
          </w:tcPr>
          <w:p w14:paraId="1410C8EF" w14:textId="77777777" w:rsidR="00433401" w:rsidRPr="00656B7E" w:rsidRDefault="00433401" w:rsidP="00656B7E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56B7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Anleggsmidler</w:t>
            </w:r>
          </w:p>
        </w:tc>
      </w:tr>
      <w:tr w:rsidR="008D0AF2" w:rsidRPr="008D0AF2" w14:paraId="1410C8F9" w14:textId="77777777" w:rsidTr="008E0D30">
        <w:tc>
          <w:tcPr>
            <w:tcW w:w="7488" w:type="dxa"/>
            <w:shd w:val="clear" w:color="auto" w:fill="auto"/>
          </w:tcPr>
          <w:p w14:paraId="1410C8F1" w14:textId="77777777" w:rsidR="008D0AF2" w:rsidRPr="008D0AF2" w:rsidRDefault="008D0AF2" w:rsidP="001709C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0A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Immaterielle eiendeler</w:t>
            </w:r>
          </w:p>
          <w:p w14:paraId="1410C8F2" w14:textId="77777777" w:rsidR="008D0AF2" w:rsidRPr="008D0AF2" w:rsidRDefault="008D0AF2" w:rsidP="008D0AF2">
            <w:pPr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AF2">
              <w:rPr>
                <w:rFonts w:ascii="Times New Roman" w:hAnsi="Times New Roman" w:cs="Times New Roman"/>
                <w:sz w:val="20"/>
                <w:szCs w:val="20"/>
              </w:rPr>
              <w:t>Det foreligger en skriftlig oversikt over alle immaterielle eiendeler.</w:t>
            </w:r>
          </w:p>
          <w:p w14:paraId="1410C8F3" w14:textId="77777777" w:rsidR="008D0AF2" w:rsidRPr="00052E80" w:rsidRDefault="008D0AF2" w:rsidP="008D0AF2">
            <w:pPr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E80">
              <w:rPr>
                <w:rFonts w:ascii="Times New Roman" w:hAnsi="Times New Roman" w:cs="Times New Roman"/>
                <w:sz w:val="20"/>
                <w:szCs w:val="20"/>
              </w:rPr>
              <w:t>Eiendomsretten er dokumentert</w:t>
            </w:r>
            <w:r w:rsidR="00052E80">
              <w:rPr>
                <w:rFonts w:ascii="Times New Roman" w:hAnsi="Times New Roman" w:cs="Times New Roman"/>
                <w:sz w:val="20"/>
                <w:szCs w:val="20"/>
              </w:rPr>
              <w:t>. For eksempel</w:t>
            </w:r>
            <w:r w:rsidRPr="00052E80">
              <w:rPr>
                <w:rFonts w:ascii="Times New Roman" w:hAnsi="Times New Roman" w:cs="Times New Roman"/>
                <w:sz w:val="20"/>
                <w:szCs w:val="20"/>
              </w:rPr>
              <w:t xml:space="preserve"> ved innkjøpsfaktura, kjøpskontrakt</w:t>
            </w:r>
            <w:r w:rsidR="00052E80" w:rsidRPr="00B12D6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71E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2E80">
              <w:rPr>
                <w:rFonts w:ascii="Times New Roman" w:hAnsi="Times New Roman" w:cs="Times New Roman"/>
                <w:sz w:val="20"/>
                <w:szCs w:val="20"/>
              </w:rPr>
              <w:t>løpende vedlikeholdsavtale</w:t>
            </w:r>
            <w:r w:rsidR="00052E80" w:rsidRPr="00B12D68">
              <w:rPr>
                <w:rFonts w:ascii="Times New Roman" w:hAnsi="Times New Roman" w:cs="Times New Roman"/>
                <w:sz w:val="20"/>
                <w:szCs w:val="20"/>
              </w:rPr>
              <w:t xml:space="preserve"> eller annen relevant dokumentasjon</w:t>
            </w:r>
            <w:r w:rsidRPr="00052E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410C8F4" w14:textId="77777777" w:rsidR="008D0AF2" w:rsidRPr="008D0AF2" w:rsidRDefault="008D0AF2" w:rsidP="008D0AF2">
            <w:pPr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AF2">
              <w:rPr>
                <w:rFonts w:ascii="Times New Roman" w:hAnsi="Times New Roman" w:cs="Times New Roman"/>
                <w:sz w:val="20"/>
                <w:szCs w:val="20"/>
              </w:rPr>
              <w:t xml:space="preserve">Det foreligger en skriftlig vurdering av hvilke immaterielle eiendeler som skal balanseføres. De vurderinger som er utført er i tråd med SRS 17 Anleggsmidler. </w:t>
            </w:r>
          </w:p>
          <w:p w14:paraId="1410C8F5" w14:textId="77777777" w:rsidR="008D0AF2" w:rsidRPr="008D0AF2" w:rsidRDefault="008D0AF2" w:rsidP="008D0AF2">
            <w:pPr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AF2">
              <w:rPr>
                <w:rFonts w:ascii="Times New Roman" w:hAnsi="Times New Roman" w:cs="Times New Roman"/>
                <w:sz w:val="20"/>
                <w:szCs w:val="20"/>
              </w:rPr>
              <w:t xml:space="preserve">Det foreligger en skriftlig vurdering som viser hvordan verdien av de balanseførte eiendeler er beregnet (verdsatt). De </w:t>
            </w:r>
            <w:r w:rsidRPr="00560D56">
              <w:rPr>
                <w:rFonts w:ascii="Times New Roman" w:hAnsi="Times New Roman" w:cs="Times New Roman"/>
                <w:sz w:val="20"/>
                <w:szCs w:val="20"/>
              </w:rPr>
              <w:t xml:space="preserve">verdsettelsesprinsipper som er benyttet er i tråd med SRS 17 Anleggsmidler, dvs. </w:t>
            </w:r>
            <w:r w:rsidR="00560D56" w:rsidRPr="00560D56">
              <w:rPr>
                <w:rFonts w:ascii="Times New Roman" w:hAnsi="Times New Roman" w:cs="Times New Roman"/>
                <w:sz w:val="20"/>
                <w:szCs w:val="20"/>
              </w:rPr>
              <w:t xml:space="preserve">gjenanskaffelsesverdi eller virkelig verdi.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410C8F6" w14:textId="77777777" w:rsidR="008D0AF2" w:rsidRPr="008D0AF2" w:rsidRDefault="008D0AF2" w:rsidP="001709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410C8F7" w14:textId="77777777" w:rsidR="008D0AF2" w:rsidRPr="008D0AF2" w:rsidRDefault="008D0AF2" w:rsidP="001709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410C8F8" w14:textId="77777777" w:rsidR="008D0AF2" w:rsidRPr="008D0AF2" w:rsidRDefault="008D0AF2" w:rsidP="001709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AF2" w:rsidRPr="008D0AF2" w14:paraId="1410C902" w14:textId="77777777" w:rsidTr="008E0D30">
        <w:tc>
          <w:tcPr>
            <w:tcW w:w="7488" w:type="dxa"/>
            <w:shd w:val="clear" w:color="auto" w:fill="auto"/>
          </w:tcPr>
          <w:p w14:paraId="1410C8FA" w14:textId="77777777" w:rsidR="008D0AF2" w:rsidRPr="008D0AF2" w:rsidRDefault="008D0AF2" w:rsidP="001709C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0A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Varige driftsmidler</w:t>
            </w:r>
          </w:p>
          <w:p w14:paraId="1410C8FB" w14:textId="77777777" w:rsidR="008D0AF2" w:rsidRPr="008D0AF2" w:rsidRDefault="008D0AF2" w:rsidP="008D0AF2">
            <w:pPr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AF2">
              <w:rPr>
                <w:rFonts w:ascii="Times New Roman" w:hAnsi="Times New Roman" w:cs="Times New Roman"/>
                <w:sz w:val="20"/>
                <w:szCs w:val="20"/>
              </w:rPr>
              <w:t>Det foreligger en skriftlig oversikt over alle varige driftsmidler.</w:t>
            </w:r>
          </w:p>
          <w:p w14:paraId="1410C8FC" w14:textId="03266EE9" w:rsidR="008D0AF2" w:rsidRPr="008D0AF2" w:rsidRDefault="008D0AF2" w:rsidP="008D0AF2">
            <w:pPr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401">
              <w:rPr>
                <w:rFonts w:ascii="Times New Roman" w:hAnsi="Times New Roman" w:cs="Times New Roman"/>
                <w:sz w:val="20"/>
                <w:szCs w:val="20"/>
              </w:rPr>
              <w:t>Eiendomsretten er</w:t>
            </w:r>
            <w:r w:rsidRPr="008D0AF2">
              <w:rPr>
                <w:rFonts w:ascii="Times New Roman" w:hAnsi="Times New Roman" w:cs="Times New Roman"/>
                <w:sz w:val="20"/>
                <w:szCs w:val="20"/>
              </w:rPr>
              <w:t xml:space="preserve"> dokumentert ved innkjøpsfaktura, kjøp</w:t>
            </w:r>
            <w:r w:rsidR="00EF3B4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8D0AF2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ontrakt, grunnboksutskrift,</w:t>
            </w:r>
            <w:r w:rsidRPr="008D0AF2">
              <w:rPr>
                <w:rFonts w:ascii="Times New Roman" w:hAnsi="Times New Roman" w:cs="Times New Roman"/>
                <w:sz w:val="20"/>
                <w:szCs w:val="20"/>
              </w:rPr>
              <w:t xml:space="preserve"> utskrift fra annet offentlig register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eller annen relevant dokumentasjon</w:t>
            </w:r>
            <w:r w:rsidRPr="008D0A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410C8FD" w14:textId="77777777" w:rsidR="008D0AF2" w:rsidRPr="008D0AF2" w:rsidRDefault="008D0AF2" w:rsidP="008D0AF2">
            <w:pPr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AF2">
              <w:rPr>
                <w:rFonts w:ascii="Times New Roman" w:hAnsi="Times New Roman" w:cs="Times New Roman"/>
                <w:sz w:val="20"/>
                <w:szCs w:val="20"/>
              </w:rPr>
              <w:t>Det foreligger en skriftlig vurdering av hvilke varige driftsmidler som skal balanseføres. De vurderinger som er utført er i tråd med</w:t>
            </w:r>
            <w:r w:rsidR="00B47CCE">
              <w:rPr>
                <w:rFonts w:ascii="Times New Roman" w:hAnsi="Times New Roman" w:cs="Times New Roman"/>
                <w:sz w:val="20"/>
                <w:szCs w:val="20"/>
              </w:rPr>
              <w:t xml:space="preserve"> SRS 17 Anleggsmidler. </w:t>
            </w:r>
          </w:p>
          <w:p w14:paraId="1410C8FE" w14:textId="77777777" w:rsidR="008D0AF2" w:rsidRPr="008D0AF2" w:rsidRDefault="008D0AF2" w:rsidP="008D0AF2">
            <w:pPr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AF2">
              <w:rPr>
                <w:rFonts w:ascii="Times New Roman" w:hAnsi="Times New Roman" w:cs="Times New Roman"/>
                <w:sz w:val="20"/>
                <w:szCs w:val="20"/>
              </w:rPr>
              <w:t xml:space="preserve">Det foreligger en skriftlig vurdering som viser hvordan verdien av de balanseførte eiendeler er beregnet (verdsatt). De verdsettelsesprinsipper som </w:t>
            </w:r>
            <w:r w:rsidRPr="00560D56">
              <w:rPr>
                <w:rFonts w:ascii="Times New Roman" w:hAnsi="Times New Roman" w:cs="Times New Roman"/>
                <w:sz w:val="20"/>
                <w:szCs w:val="20"/>
              </w:rPr>
              <w:t xml:space="preserve">er benyttet er i tråd med </w:t>
            </w:r>
            <w:r w:rsidR="00B47CCE" w:rsidRPr="00560D56">
              <w:rPr>
                <w:rFonts w:ascii="Times New Roman" w:hAnsi="Times New Roman" w:cs="Times New Roman"/>
                <w:sz w:val="20"/>
                <w:szCs w:val="20"/>
              </w:rPr>
              <w:t>SRS 17</w:t>
            </w:r>
            <w:r w:rsidR="002F0F99" w:rsidRPr="00560D56">
              <w:rPr>
                <w:rFonts w:ascii="Times New Roman" w:hAnsi="Times New Roman" w:cs="Times New Roman"/>
                <w:sz w:val="20"/>
                <w:szCs w:val="20"/>
              </w:rPr>
              <w:t xml:space="preserve"> Anleggsmidler</w:t>
            </w:r>
            <w:r w:rsidR="00B47CCE" w:rsidRPr="00560D56">
              <w:rPr>
                <w:rFonts w:ascii="Times New Roman" w:hAnsi="Times New Roman" w:cs="Times New Roman"/>
                <w:sz w:val="20"/>
                <w:szCs w:val="20"/>
              </w:rPr>
              <w:t xml:space="preserve">, dvs. </w:t>
            </w:r>
            <w:r w:rsidR="00560D56" w:rsidRPr="00560D56">
              <w:rPr>
                <w:rFonts w:ascii="Times New Roman" w:hAnsi="Times New Roman" w:cs="Times New Roman"/>
                <w:sz w:val="20"/>
                <w:szCs w:val="20"/>
              </w:rPr>
              <w:t xml:space="preserve">gjenanskaffelsesverdi eller virkelig verdi. </w:t>
            </w:r>
            <w:r w:rsidR="00560D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410C8FF" w14:textId="77777777" w:rsidR="008D0AF2" w:rsidRPr="008D0AF2" w:rsidRDefault="008D0AF2" w:rsidP="001709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1410C900" w14:textId="77777777" w:rsidR="008D0AF2" w:rsidRPr="008D0AF2" w:rsidRDefault="008D0AF2" w:rsidP="001709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1410C901" w14:textId="77777777" w:rsidR="008D0AF2" w:rsidRPr="008D0AF2" w:rsidRDefault="008D0AF2" w:rsidP="001709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AF2" w:rsidRPr="008D0AF2" w14:paraId="1410C90A" w14:textId="77777777" w:rsidTr="008E0D30">
        <w:tc>
          <w:tcPr>
            <w:tcW w:w="7488" w:type="dxa"/>
            <w:shd w:val="clear" w:color="auto" w:fill="auto"/>
          </w:tcPr>
          <w:p w14:paraId="1410C903" w14:textId="77777777" w:rsidR="008D0AF2" w:rsidRPr="008D0AF2" w:rsidRDefault="008D0AF2" w:rsidP="001709C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0A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Finansielle anleggsmidler</w:t>
            </w:r>
          </w:p>
          <w:p w14:paraId="1410C904" w14:textId="77777777" w:rsidR="008D0AF2" w:rsidRPr="00433401" w:rsidRDefault="008D0AF2" w:rsidP="008D0AF2">
            <w:pPr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401">
              <w:rPr>
                <w:rFonts w:ascii="Times New Roman" w:hAnsi="Times New Roman" w:cs="Times New Roman"/>
                <w:sz w:val="20"/>
                <w:szCs w:val="20"/>
              </w:rPr>
              <w:t>Det foreligger en skriftlig oversikt over alle finansielle anleggsmidler.</w:t>
            </w:r>
          </w:p>
          <w:p w14:paraId="1410C905" w14:textId="76E97E4C" w:rsidR="008D0AF2" w:rsidRPr="008D0AF2" w:rsidRDefault="008D0AF2" w:rsidP="008D0AF2">
            <w:pPr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401">
              <w:rPr>
                <w:rFonts w:ascii="Times New Roman" w:hAnsi="Times New Roman" w:cs="Times New Roman"/>
                <w:sz w:val="20"/>
                <w:szCs w:val="20"/>
              </w:rPr>
              <w:t>Eiendomsretten er dokumentert</w:t>
            </w:r>
            <w:r w:rsidRPr="008D0AF2">
              <w:rPr>
                <w:rFonts w:ascii="Times New Roman" w:hAnsi="Times New Roman" w:cs="Times New Roman"/>
                <w:sz w:val="20"/>
                <w:szCs w:val="20"/>
              </w:rPr>
              <w:t xml:space="preserve"> ved kjøp</w:t>
            </w:r>
            <w:r w:rsidR="00EF3B4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8D0AF2">
              <w:rPr>
                <w:rFonts w:ascii="Times New Roman" w:hAnsi="Times New Roman" w:cs="Times New Roman"/>
                <w:sz w:val="20"/>
                <w:szCs w:val="20"/>
              </w:rPr>
              <w:t xml:space="preserve">kontrakt, </w:t>
            </w:r>
            <w:r w:rsidR="00B47CCE">
              <w:rPr>
                <w:rFonts w:ascii="Times New Roman" w:hAnsi="Times New Roman" w:cs="Times New Roman"/>
                <w:sz w:val="20"/>
                <w:szCs w:val="20"/>
              </w:rPr>
              <w:t>VPS-utskrift, aksjeeierbok,</w:t>
            </w:r>
            <w:r w:rsidRPr="008D0AF2">
              <w:rPr>
                <w:rFonts w:ascii="Times New Roman" w:hAnsi="Times New Roman" w:cs="Times New Roman"/>
                <w:sz w:val="20"/>
                <w:szCs w:val="20"/>
              </w:rPr>
              <w:t xml:space="preserve"> selskapsoppgave</w:t>
            </w:r>
            <w:r w:rsidR="00B47CCE">
              <w:rPr>
                <w:rFonts w:ascii="Times New Roman" w:hAnsi="Times New Roman" w:cs="Times New Roman"/>
                <w:sz w:val="20"/>
                <w:szCs w:val="20"/>
              </w:rPr>
              <w:t xml:space="preserve"> eller annen relevant dokumentasjon</w:t>
            </w:r>
            <w:r w:rsidRPr="008D0A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410C906" w14:textId="77777777" w:rsidR="008D0AF2" w:rsidRPr="008D0AF2" w:rsidRDefault="008D0AF2" w:rsidP="008D0AF2">
            <w:pPr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AF2">
              <w:rPr>
                <w:rFonts w:ascii="Times New Roman" w:hAnsi="Times New Roman" w:cs="Times New Roman"/>
                <w:sz w:val="20"/>
                <w:szCs w:val="20"/>
              </w:rPr>
              <w:t xml:space="preserve">Det foreligger en skriftlig vurdering som viser hvordan verdien av de balanseførte eiendeler er beregnet (verdsatt). De verdsettelsesprinsipper som er benyttet er i tråd med </w:t>
            </w:r>
            <w:r w:rsidR="00B47CCE" w:rsidRPr="00560D56">
              <w:rPr>
                <w:rFonts w:ascii="Times New Roman" w:hAnsi="Times New Roman" w:cs="Times New Roman"/>
                <w:sz w:val="20"/>
                <w:szCs w:val="20"/>
              </w:rPr>
              <w:t>SRS 17 Anleggsmidler, dvs</w:t>
            </w:r>
            <w:r w:rsidRPr="00560D56">
              <w:rPr>
                <w:rFonts w:ascii="Times New Roman" w:hAnsi="Times New Roman" w:cs="Times New Roman"/>
                <w:sz w:val="20"/>
                <w:szCs w:val="20"/>
              </w:rPr>
              <w:t>. virkelig verdi.</w:t>
            </w:r>
          </w:p>
          <w:p w14:paraId="1410C907" w14:textId="77777777" w:rsidR="008D0AF2" w:rsidRPr="008D0AF2" w:rsidRDefault="008D0AF2" w:rsidP="001709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1410C908" w14:textId="77777777" w:rsidR="008D0AF2" w:rsidRPr="008D0AF2" w:rsidRDefault="008D0AF2" w:rsidP="001709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1410C909" w14:textId="77777777" w:rsidR="008D0AF2" w:rsidRPr="008D0AF2" w:rsidRDefault="008D0AF2" w:rsidP="001709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401" w:rsidRPr="008D0AF2" w14:paraId="1410C90C" w14:textId="77777777" w:rsidTr="008E0D30">
        <w:tc>
          <w:tcPr>
            <w:tcW w:w="10008" w:type="dxa"/>
            <w:gridSpan w:val="3"/>
            <w:shd w:val="clear" w:color="auto" w:fill="2291D1" w:themeFill="accent3" w:themeFillShade="BF"/>
          </w:tcPr>
          <w:p w14:paraId="1410C90B" w14:textId="77777777" w:rsidR="00433401" w:rsidRPr="00656B7E" w:rsidRDefault="00433401" w:rsidP="00656B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56B7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Omløpsmidler</w:t>
            </w:r>
          </w:p>
        </w:tc>
      </w:tr>
      <w:tr w:rsidR="008D0AF2" w:rsidRPr="008D0AF2" w14:paraId="1410C914" w14:textId="77777777" w:rsidTr="008E0D30">
        <w:tc>
          <w:tcPr>
            <w:tcW w:w="7488" w:type="dxa"/>
            <w:shd w:val="clear" w:color="auto" w:fill="auto"/>
          </w:tcPr>
          <w:p w14:paraId="1410C90D" w14:textId="77777777" w:rsidR="008D0AF2" w:rsidRPr="00656B7E" w:rsidRDefault="002F0F99" w:rsidP="00170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B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Beholdning av varer og driftsmateriell</w:t>
            </w:r>
          </w:p>
          <w:p w14:paraId="1410C90E" w14:textId="77777777" w:rsidR="008D0AF2" w:rsidRPr="00656B7E" w:rsidRDefault="008D0AF2" w:rsidP="008D0AF2">
            <w:pPr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B7E">
              <w:rPr>
                <w:rFonts w:ascii="Times New Roman" w:hAnsi="Times New Roman" w:cs="Times New Roman"/>
                <w:sz w:val="20"/>
                <w:szCs w:val="20"/>
              </w:rPr>
              <w:t xml:space="preserve">Det foreligger skriftlige </w:t>
            </w:r>
            <w:proofErr w:type="spellStart"/>
            <w:r w:rsidRPr="00656B7E">
              <w:rPr>
                <w:rFonts w:ascii="Times New Roman" w:hAnsi="Times New Roman" w:cs="Times New Roman"/>
                <w:sz w:val="20"/>
                <w:szCs w:val="20"/>
              </w:rPr>
              <w:t>tellelister</w:t>
            </w:r>
            <w:proofErr w:type="spellEnd"/>
            <w:r w:rsidRPr="00656B7E">
              <w:rPr>
                <w:rFonts w:ascii="Times New Roman" w:hAnsi="Times New Roman" w:cs="Times New Roman"/>
                <w:sz w:val="20"/>
                <w:szCs w:val="20"/>
              </w:rPr>
              <w:t xml:space="preserve"> som viser alle varebeholdninger og andre vesentlige beholdninger. </w:t>
            </w:r>
          </w:p>
          <w:p w14:paraId="1410C90F" w14:textId="77777777" w:rsidR="008D0AF2" w:rsidRPr="00656B7E" w:rsidRDefault="008D0AF2" w:rsidP="008D0AF2">
            <w:pPr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B7E">
              <w:rPr>
                <w:rFonts w:ascii="Times New Roman" w:hAnsi="Times New Roman" w:cs="Times New Roman"/>
                <w:sz w:val="20"/>
                <w:szCs w:val="20"/>
              </w:rPr>
              <w:t xml:space="preserve">Eiendomsretten er dokumentert </w:t>
            </w:r>
            <w:r w:rsidR="00B47CCE" w:rsidRPr="00656B7E">
              <w:rPr>
                <w:rFonts w:ascii="Times New Roman" w:hAnsi="Times New Roman" w:cs="Times New Roman"/>
                <w:sz w:val="20"/>
                <w:szCs w:val="20"/>
              </w:rPr>
              <w:t xml:space="preserve">ved </w:t>
            </w:r>
            <w:r w:rsidRPr="00656B7E">
              <w:rPr>
                <w:rFonts w:ascii="Times New Roman" w:hAnsi="Times New Roman" w:cs="Times New Roman"/>
                <w:sz w:val="20"/>
                <w:szCs w:val="20"/>
              </w:rPr>
              <w:t>innkjøpsfaktura, kjøpskontrakt</w:t>
            </w:r>
            <w:r w:rsidR="00B47CCE" w:rsidRPr="00656B7E">
              <w:rPr>
                <w:rFonts w:ascii="Times New Roman" w:hAnsi="Times New Roman" w:cs="Times New Roman"/>
                <w:sz w:val="20"/>
                <w:szCs w:val="20"/>
              </w:rPr>
              <w:t>, eller annen relevant</w:t>
            </w:r>
            <w:r w:rsidRPr="00656B7E">
              <w:rPr>
                <w:rFonts w:ascii="Times New Roman" w:hAnsi="Times New Roman" w:cs="Times New Roman"/>
                <w:sz w:val="20"/>
                <w:szCs w:val="20"/>
              </w:rPr>
              <w:t xml:space="preserve"> dokumentasjon.</w:t>
            </w:r>
          </w:p>
          <w:p w14:paraId="1410C910" w14:textId="77777777" w:rsidR="008D0AF2" w:rsidRPr="00656B7E" w:rsidRDefault="008D0AF2" w:rsidP="008D0AF2">
            <w:pPr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B7E">
              <w:rPr>
                <w:rFonts w:ascii="Times New Roman" w:hAnsi="Times New Roman" w:cs="Times New Roman"/>
                <w:sz w:val="20"/>
                <w:szCs w:val="20"/>
              </w:rPr>
              <w:t xml:space="preserve">Det foreligger en skriftlig vurdering som viser hvordan verdien av de balanseførte </w:t>
            </w:r>
            <w:r w:rsidRPr="00560D56">
              <w:rPr>
                <w:rFonts w:ascii="Times New Roman" w:hAnsi="Times New Roman" w:cs="Times New Roman"/>
                <w:sz w:val="20"/>
                <w:szCs w:val="20"/>
              </w:rPr>
              <w:t xml:space="preserve">eiendeler er beregnet (verdsatt). </w:t>
            </w:r>
            <w:r w:rsidR="00CA3887">
              <w:rPr>
                <w:rFonts w:ascii="Times New Roman" w:hAnsi="Times New Roman" w:cs="Times New Roman"/>
                <w:sz w:val="20"/>
                <w:szCs w:val="20"/>
              </w:rPr>
              <w:t>Beholdninger er verdsatt til virkelig verdi eller gjenanskaffelsesverdi</w:t>
            </w:r>
            <w:r w:rsidR="00B47CCE" w:rsidRPr="00560D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47CCE" w:rsidRPr="00656B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410C911" w14:textId="77777777" w:rsidR="008D0AF2" w:rsidRPr="00656B7E" w:rsidRDefault="008D0AF2" w:rsidP="001709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1410C912" w14:textId="77777777" w:rsidR="008D0AF2" w:rsidRPr="00656B7E" w:rsidRDefault="008D0AF2" w:rsidP="001709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1410C913" w14:textId="77777777" w:rsidR="008D0AF2" w:rsidRPr="008D0AF2" w:rsidRDefault="008D0AF2" w:rsidP="001709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AF2" w:rsidRPr="008D0AF2" w14:paraId="1410C91D" w14:textId="77777777" w:rsidTr="008E0D30">
        <w:tc>
          <w:tcPr>
            <w:tcW w:w="7488" w:type="dxa"/>
            <w:shd w:val="clear" w:color="auto" w:fill="auto"/>
          </w:tcPr>
          <w:p w14:paraId="1410C915" w14:textId="77777777" w:rsidR="008D0AF2" w:rsidRPr="008D0AF2" w:rsidRDefault="008D0AF2" w:rsidP="001709C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0A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Fordringer</w:t>
            </w:r>
          </w:p>
          <w:p w14:paraId="1410C916" w14:textId="77777777" w:rsidR="008D0AF2" w:rsidRPr="008D0AF2" w:rsidRDefault="008D0AF2" w:rsidP="008D0AF2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AF2">
              <w:rPr>
                <w:rFonts w:ascii="Times New Roman" w:hAnsi="Times New Roman" w:cs="Times New Roman"/>
                <w:sz w:val="20"/>
                <w:szCs w:val="20"/>
              </w:rPr>
              <w:t>Det foreligger en kundereskontro som spesifiserer beløp og identifiserer debitor for alle kortsiktige fordringer som er klassifisert som kundefordringer.</w:t>
            </w:r>
          </w:p>
          <w:p w14:paraId="1410C917" w14:textId="77777777" w:rsidR="008D0AF2" w:rsidRPr="008D0AF2" w:rsidRDefault="008D0AF2" w:rsidP="008D0AF2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AF2">
              <w:rPr>
                <w:rFonts w:ascii="Times New Roman" w:hAnsi="Times New Roman" w:cs="Times New Roman"/>
                <w:sz w:val="20"/>
                <w:szCs w:val="20"/>
              </w:rPr>
              <w:t>Det foreligger en skriftlig oversikt som spesifiserer beløp og identifiserer debitor for alle andre kortsiktige fordringer.</w:t>
            </w:r>
          </w:p>
          <w:p w14:paraId="1410C918" w14:textId="77777777" w:rsidR="008D0AF2" w:rsidRPr="008D0AF2" w:rsidRDefault="008D0AF2" w:rsidP="008D0AF2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B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Eiendomsretten er</w:t>
            </w:r>
            <w:r w:rsidRPr="008D0AF2">
              <w:rPr>
                <w:rFonts w:ascii="Times New Roman" w:hAnsi="Times New Roman" w:cs="Times New Roman"/>
                <w:sz w:val="20"/>
                <w:szCs w:val="20"/>
              </w:rPr>
              <w:t xml:space="preserve"> dokumentert ved utgående faktur</w:t>
            </w:r>
            <w:r w:rsidR="003D722C">
              <w:rPr>
                <w:rFonts w:ascii="Times New Roman" w:hAnsi="Times New Roman" w:cs="Times New Roman"/>
                <w:sz w:val="20"/>
                <w:szCs w:val="20"/>
              </w:rPr>
              <w:t>a eller annen skriftlig avtale eller annen relevant</w:t>
            </w:r>
            <w:r w:rsidRPr="008D0AF2">
              <w:rPr>
                <w:rFonts w:ascii="Times New Roman" w:hAnsi="Times New Roman" w:cs="Times New Roman"/>
                <w:sz w:val="20"/>
                <w:szCs w:val="20"/>
              </w:rPr>
              <w:t xml:space="preserve"> dokumentasjon.</w:t>
            </w:r>
          </w:p>
          <w:p w14:paraId="1410C919" w14:textId="77777777" w:rsidR="008D0AF2" w:rsidRPr="008D0AF2" w:rsidRDefault="008D0AF2" w:rsidP="008D0AF2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AF2">
              <w:rPr>
                <w:rFonts w:ascii="Times New Roman" w:hAnsi="Times New Roman" w:cs="Times New Roman"/>
                <w:sz w:val="20"/>
                <w:szCs w:val="20"/>
              </w:rPr>
              <w:t>Det foreligger en skriftlig vurdering som viser hvordan verdien av de balanseførte fordringer er bereg</w:t>
            </w:r>
            <w:r w:rsidRPr="00433401">
              <w:rPr>
                <w:rFonts w:ascii="Times New Roman" w:hAnsi="Times New Roman" w:cs="Times New Roman"/>
                <w:sz w:val="20"/>
                <w:szCs w:val="20"/>
              </w:rPr>
              <w:t xml:space="preserve">net (verdsatt). </w:t>
            </w:r>
            <w:r w:rsidR="003D722C" w:rsidRPr="00433401">
              <w:rPr>
                <w:rFonts w:ascii="Times New Roman" w:hAnsi="Times New Roman" w:cs="Times New Roman"/>
                <w:sz w:val="20"/>
                <w:szCs w:val="20"/>
              </w:rPr>
              <w:t xml:space="preserve">Fordringer verdsettes til det laveste av pålydende og virkelig verdi. </w:t>
            </w:r>
          </w:p>
          <w:p w14:paraId="1410C91A" w14:textId="77777777" w:rsidR="008D0AF2" w:rsidRPr="008D0AF2" w:rsidRDefault="008D0AF2" w:rsidP="001709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1410C91B" w14:textId="77777777" w:rsidR="008D0AF2" w:rsidRPr="008D0AF2" w:rsidRDefault="008D0AF2" w:rsidP="001709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1410C91C" w14:textId="77777777" w:rsidR="008D0AF2" w:rsidRPr="008D0AF2" w:rsidRDefault="008D0AF2" w:rsidP="001709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AF2" w:rsidRPr="008D0AF2" w14:paraId="1410C927" w14:textId="77777777" w:rsidTr="008E0D30">
        <w:tc>
          <w:tcPr>
            <w:tcW w:w="7488" w:type="dxa"/>
            <w:shd w:val="clear" w:color="auto" w:fill="auto"/>
          </w:tcPr>
          <w:p w14:paraId="1410C91E" w14:textId="77777777" w:rsidR="008D0AF2" w:rsidRPr="00CA41C9" w:rsidRDefault="00157905" w:rsidP="001709C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41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Bankinnskudd, kontanter og lignende</w:t>
            </w:r>
          </w:p>
          <w:p w14:paraId="1410C91F" w14:textId="77777777" w:rsidR="008D0AF2" w:rsidRPr="008D0AF2" w:rsidRDefault="008D0AF2" w:rsidP="008D0AF2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AF2">
              <w:rPr>
                <w:rFonts w:ascii="Times New Roman" w:hAnsi="Times New Roman" w:cs="Times New Roman"/>
                <w:sz w:val="20"/>
                <w:szCs w:val="20"/>
              </w:rPr>
              <w:t>Alle kassebeholdninger er dokumentert</w:t>
            </w:r>
            <w:r w:rsidR="00052E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410C920" w14:textId="77777777" w:rsidR="008D0AF2" w:rsidRPr="008D0AF2" w:rsidRDefault="008D0AF2" w:rsidP="008D0AF2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AF2">
              <w:rPr>
                <w:rFonts w:ascii="Times New Roman" w:hAnsi="Times New Roman" w:cs="Times New Roman"/>
                <w:sz w:val="20"/>
                <w:szCs w:val="20"/>
              </w:rPr>
              <w:t xml:space="preserve">Alle bankkontoer er dokumentert med kontoutskrift fra bank. </w:t>
            </w:r>
          </w:p>
          <w:p w14:paraId="1410C921" w14:textId="77777777" w:rsidR="008D0AF2" w:rsidRPr="008D0AF2" w:rsidRDefault="008D0AF2" w:rsidP="008D0AF2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AF2">
              <w:rPr>
                <w:rFonts w:ascii="Times New Roman" w:hAnsi="Times New Roman" w:cs="Times New Roman"/>
                <w:sz w:val="20"/>
                <w:szCs w:val="20"/>
              </w:rPr>
              <w:t>Kontantbeholdninger og bankinnskudd i norske kroner er verdsatt til pålydende</w:t>
            </w:r>
            <w:r w:rsidR="007422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410C922" w14:textId="77777777" w:rsidR="00172724" w:rsidRDefault="00172724" w:rsidP="008D0AF2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Det foreligger egen skriftlig godkjennelse for ev. valutakonto til andre formål enn ifm. en koordinatorrolle i EU-prosjekter</w:t>
            </w:r>
            <w:r w:rsidR="007422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410C923" w14:textId="2370D22F" w:rsidR="008D0AF2" w:rsidRPr="00CE13B4" w:rsidRDefault="008D0AF2" w:rsidP="008D0AF2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3B4">
              <w:rPr>
                <w:rFonts w:ascii="Times New Roman" w:hAnsi="Times New Roman" w:cs="Times New Roman"/>
                <w:sz w:val="20"/>
                <w:szCs w:val="20"/>
              </w:rPr>
              <w:t xml:space="preserve">Utenlandsk valuta er verdsatt til </w:t>
            </w:r>
            <w:r w:rsidR="00172724" w:rsidRPr="00CE13B4">
              <w:rPr>
                <w:rFonts w:ascii="Times New Roman" w:hAnsi="Times New Roman" w:cs="Times New Roman"/>
                <w:sz w:val="20"/>
                <w:szCs w:val="20"/>
              </w:rPr>
              <w:t>Norges Banks midtdags</w:t>
            </w:r>
            <w:r w:rsidRPr="00CE13B4">
              <w:rPr>
                <w:rFonts w:ascii="Times New Roman" w:hAnsi="Times New Roman" w:cs="Times New Roman"/>
                <w:sz w:val="20"/>
                <w:szCs w:val="20"/>
              </w:rPr>
              <w:t>kurs</w:t>
            </w:r>
            <w:r w:rsidR="00172724" w:rsidRPr="00CE13B4">
              <w:rPr>
                <w:rFonts w:ascii="Times New Roman" w:hAnsi="Times New Roman" w:cs="Times New Roman"/>
                <w:sz w:val="20"/>
                <w:szCs w:val="20"/>
              </w:rPr>
              <w:t xml:space="preserve"> pr.</w:t>
            </w:r>
            <w:r w:rsidRPr="00CE13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13B4" w:rsidRPr="00CE13B4">
              <w:rPr>
                <w:rFonts w:ascii="Times New Roman" w:hAnsi="Times New Roman" w:cs="Times New Roman"/>
                <w:sz w:val="20"/>
                <w:szCs w:val="20"/>
              </w:rPr>
              <w:t>01.01</w:t>
            </w:r>
            <w:r w:rsidR="003D722C" w:rsidRPr="00CE13B4">
              <w:rPr>
                <w:rFonts w:ascii="Times New Roman" w:hAnsi="Times New Roman" w:cs="Times New Roman"/>
                <w:sz w:val="20"/>
                <w:szCs w:val="20"/>
              </w:rPr>
              <w:t>.20zz.</w:t>
            </w:r>
          </w:p>
          <w:p w14:paraId="1410C924" w14:textId="77777777" w:rsidR="008D0AF2" w:rsidRPr="008D0AF2" w:rsidRDefault="008D0AF2" w:rsidP="001709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1410C925" w14:textId="77777777" w:rsidR="008D0AF2" w:rsidRPr="008D0AF2" w:rsidRDefault="008D0AF2" w:rsidP="001709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1410C926" w14:textId="77777777" w:rsidR="008D0AF2" w:rsidRPr="008D0AF2" w:rsidRDefault="008D0AF2" w:rsidP="001709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1C9" w:rsidRPr="008D0AF2" w14:paraId="1410C929" w14:textId="77777777" w:rsidTr="008E0D30">
        <w:tc>
          <w:tcPr>
            <w:tcW w:w="10008" w:type="dxa"/>
            <w:gridSpan w:val="3"/>
            <w:shd w:val="clear" w:color="auto" w:fill="2291D1" w:themeFill="accent3" w:themeFillShade="BF"/>
          </w:tcPr>
          <w:p w14:paraId="1410C928" w14:textId="77777777" w:rsidR="00CA41C9" w:rsidRPr="00CA41C9" w:rsidRDefault="00CA41C9" w:rsidP="001709CA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A41C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Statens kapital</w:t>
            </w:r>
          </w:p>
        </w:tc>
      </w:tr>
      <w:tr w:rsidR="008D0AF2" w:rsidRPr="008D0AF2" w14:paraId="1410C92F" w14:textId="77777777" w:rsidTr="008E0D30">
        <w:tc>
          <w:tcPr>
            <w:tcW w:w="7488" w:type="dxa"/>
            <w:shd w:val="clear" w:color="auto" w:fill="auto"/>
          </w:tcPr>
          <w:p w14:paraId="1410C92A" w14:textId="77777777" w:rsidR="008D0AF2" w:rsidRPr="008D0AF2" w:rsidRDefault="008D0AF2" w:rsidP="001709C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0A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Virksomhetskapital</w:t>
            </w:r>
            <w:r w:rsidR="001600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(kun aktuell for forvaltningsbedrifter)</w:t>
            </w:r>
          </w:p>
          <w:p w14:paraId="1410C92B" w14:textId="77777777" w:rsidR="008D0AF2" w:rsidRPr="008D0AF2" w:rsidRDefault="008D0AF2" w:rsidP="008D0AF2">
            <w:pPr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AF2">
              <w:rPr>
                <w:rFonts w:ascii="Times New Roman" w:hAnsi="Times New Roman" w:cs="Times New Roman"/>
                <w:sz w:val="20"/>
                <w:szCs w:val="20"/>
              </w:rPr>
              <w:t>Virksomhetskapital kan bare opptjenes etter særskilte fullmakter fra Stortinget. Påse at virksomheten har slik fullmakt dersom det presenteres virksomhetskapital.</w:t>
            </w:r>
            <w:r w:rsidR="00C249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410C92C" w14:textId="77777777" w:rsidR="008D0AF2" w:rsidRPr="008D0AF2" w:rsidRDefault="008D0AF2" w:rsidP="00B12D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1410C92D" w14:textId="77777777" w:rsidR="008D0AF2" w:rsidRPr="008D0AF2" w:rsidRDefault="008D0AF2" w:rsidP="001709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1410C92E" w14:textId="77777777" w:rsidR="008D0AF2" w:rsidRPr="008D0AF2" w:rsidRDefault="008D0AF2" w:rsidP="001709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91D" w:rsidRPr="008D0AF2" w14:paraId="1410C935" w14:textId="77777777" w:rsidTr="008E0D30">
        <w:tc>
          <w:tcPr>
            <w:tcW w:w="7488" w:type="dxa"/>
            <w:shd w:val="clear" w:color="auto" w:fill="auto"/>
          </w:tcPr>
          <w:p w14:paraId="1410C930" w14:textId="77777777" w:rsidR="00C2491D" w:rsidRDefault="00C2491D" w:rsidP="001709C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Avregninger</w:t>
            </w:r>
          </w:p>
          <w:p w14:paraId="1410C931" w14:textId="77777777" w:rsidR="00C2491D" w:rsidRPr="008D0AF2" w:rsidRDefault="00C2491D" w:rsidP="00C2491D">
            <w:pPr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AF2">
              <w:rPr>
                <w:rFonts w:ascii="Times New Roman" w:hAnsi="Times New Roman" w:cs="Times New Roman"/>
                <w:sz w:val="20"/>
                <w:szCs w:val="20"/>
              </w:rPr>
              <w:t>Avregning med sta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tskass</w:t>
            </w:r>
            <w:r w:rsidR="0093328D">
              <w:rPr>
                <w:rFonts w:ascii="Times New Roman" w:hAnsi="Times New Roman" w:cs="Times New Roman"/>
                <w:sz w:val="20"/>
                <w:szCs w:val="20"/>
              </w:rPr>
              <w:t>en er spesifisert i note 7B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0AF2">
              <w:rPr>
                <w:rFonts w:ascii="Times New Roman" w:hAnsi="Times New Roman" w:cs="Times New Roman"/>
                <w:sz w:val="20"/>
                <w:szCs w:val="20"/>
              </w:rPr>
              <w:t>(bruttobudsjetterte virksomheter).</w:t>
            </w:r>
          </w:p>
          <w:p w14:paraId="1410C932" w14:textId="77777777" w:rsidR="00C2491D" w:rsidRPr="00C2491D" w:rsidRDefault="00C2491D" w:rsidP="00B12D68">
            <w:pPr>
              <w:spacing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1410C933" w14:textId="77777777" w:rsidR="00C2491D" w:rsidRPr="008D0AF2" w:rsidRDefault="00C2491D" w:rsidP="001709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1410C934" w14:textId="77777777" w:rsidR="00C2491D" w:rsidRPr="008D0AF2" w:rsidRDefault="00C2491D" w:rsidP="001709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91D" w:rsidRPr="008D0AF2" w14:paraId="1410C937" w14:textId="77777777" w:rsidTr="008E0D30">
        <w:tc>
          <w:tcPr>
            <w:tcW w:w="10008" w:type="dxa"/>
            <w:gridSpan w:val="3"/>
            <w:shd w:val="clear" w:color="auto" w:fill="2291D1" w:themeFill="accent3" w:themeFillShade="BF"/>
          </w:tcPr>
          <w:p w14:paraId="1410C936" w14:textId="77777777" w:rsidR="00C2491D" w:rsidRPr="00C2491D" w:rsidRDefault="00C2491D" w:rsidP="001709CA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Gjeld</w:t>
            </w:r>
          </w:p>
        </w:tc>
      </w:tr>
      <w:tr w:rsidR="008D0AF2" w:rsidRPr="008D0AF2" w14:paraId="1410C93D" w14:textId="77777777" w:rsidTr="008E0D30">
        <w:tc>
          <w:tcPr>
            <w:tcW w:w="7488" w:type="dxa"/>
            <w:shd w:val="clear" w:color="auto" w:fill="auto"/>
          </w:tcPr>
          <w:p w14:paraId="1410C938" w14:textId="77777777" w:rsidR="008D0AF2" w:rsidRPr="008D0AF2" w:rsidRDefault="008D0AF2" w:rsidP="001709C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0A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Avsetning for langsiktige forpliktelser</w:t>
            </w:r>
          </w:p>
          <w:p w14:paraId="1410C939" w14:textId="77777777" w:rsidR="008D0AF2" w:rsidRPr="008D0AF2" w:rsidRDefault="008D0AF2" w:rsidP="008D0AF2">
            <w:pPr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AF2">
              <w:rPr>
                <w:rFonts w:ascii="Times New Roman" w:hAnsi="Times New Roman" w:cs="Times New Roman"/>
                <w:sz w:val="20"/>
                <w:szCs w:val="20"/>
              </w:rPr>
              <w:t xml:space="preserve">Det foreligger en skriftlig vurdering av </w:t>
            </w:r>
            <w:r w:rsidRPr="0093328D">
              <w:rPr>
                <w:rFonts w:ascii="Times New Roman" w:hAnsi="Times New Roman" w:cs="Times New Roman"/>
                <w:sz w:val="20"/>
                <w:szCs w:val="20"/>
              </w:rPr>
              <w:t xml:space="preserve">regnskapsposter presentert under </w:t>
            </w:r>
            <w:r w:rsidRPr="0093328D"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r w:rsidR="000C4BAF">
              <w:rPr>
                <w:rFonts w:ascii="Times New Roman" w:hAnsi="Times New Roman" w:cs="Times New Roman"/>
                <w:i/>
                <w:sz w:val="20"/>
                <w:szCs w:val="20"/>
              </w:rPr>
              <w:t>vsetning for</w:t>
            </w:r>
            <w:r w:rsidR="002F0F99" w:rsidRPr="009332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langsiktige forpliktelser,</w:t>
            </w:r>
            <w:r w:rsidRPr="009332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2724">
              <w:rPr>
                <w:rFonts w:ascii="Times New Roman" w:hAnsi="Times New Roman" w:cs="Times New Roman"/>
                <w:sz w:val="20"/>
                <w:szCs w:val="20"/>
              </w:rPr>
              <w:t xml:space="preserve">herunder </w:t>
            </w:r>
            <w:r w:rsidRPr="0093328D">
              <w:rPr>
                <w:rFonts w:ascii="Times New Roman" w:hAnsi="Times New Roman" w:cs="Times New Roman"/>
                <w:sz w:val="20"/>
                <w:szCs w:val="20"/>
              </w:rPr>
              <w:t xml:space="preserve">usikre fremtidige </w:t>
            </w:r>
            <w:r w:rsidRPr="008D0AF2">
              <w:rPr>
                <w:rFonts w:ascii="Times New Roman" w:hAnsi="Times New Roman" w:cs="Times New Roman"/>
                <w:sz w:val="20"/>
                <w:szCs w:val="20"/>
              </w:rPr>
              <w:t>forpliktelser</w:t>
            </w:r>
            <w:r w:rsidR="000C4BAF">
              <w:rPr>
                <w:rFonts w:ascii="Times New Roman" w:hAnsi="Times New Roman" w:cs="Times New Roman"/>
                <w:sz w:val="20"/>
                <w:szCs w:val="20"/>
              </w:rPr>
              <w:t xml:space="preserve"> i tråd med SRS 19 Usikre forpliktelser og betingede eiendeler.</w:t>
            </w:r>
          </w:p>
          <w:p w14:paraId="1410C93A" w14:textId="77777777" w:rsidR="008D0AF2" w:rsidRPr="008D0AF2" w:rsidRDefault="008D0AF2" w:rsidP="001709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410C93B" w14:textId="77777777" w:rsidR="008D0AF2" w:rsidRPr="008D0AF2" w:rsidRDefault="008D0AF2" w:rsidP="001709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410C93C" w14:textId="77777777" w:rsidR="008D0AF2" w:rsidRPr="008D0AF2" w:rsidRDefault="008D0AF2" w:rsidP="001709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AF2" w:rsidRPr="008D0AF2" w14:paraId="1410C944" w14:textId="77777777" w:rsidTr="008E0D30">
        <w:tc>
          <w:tcPr>
            <w:tcW w:w="7488" w:type="dxa"/>
            <w:shd w:val="clear" w:color="auto" w:fill="auto"/>
          </w:tcPr>
          <w:p w14:paraId="1410C93E" w14:textId="77777777" w:rsidR="008D0AF2" w:rsidRPr="008D0AF2" w:rsidRDefault="008D0AF2" w:rsidP="001709C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0A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Annen langsiktig gjeld</w:t>
            </w:r>
          </w:p>
          <w:p w14:paraId="1410C93F" w14:textId="77777777" w:rsidR="00172724" w:rsidRDefault="008D0AF2" w:rsidP="008D0AF2">
            <w:pPr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AF2">
              <w:rPr>
                <w:rFonts w:ascii="Times New Roman" w:hAnsi="Times New Roman" w:cs="Times New Roman"/>
                <w:sz w:val="20"/>
                <w:szCs w:val="20"/>
              </w:rPr>
              <w:t xml:space="preserve">Annen langsiktig gjeld er dokumentert ved avtale, kontrakt eller annen tilfredsstillende dokumentasjon. </w:t>
            </w:r>
          </w:p>
          <w:p w14:paraId="18A41F3F" w14:textId="05F19FED" w:rsidR="00483F20" w:rsidRDefault="00BF1A70" w:rsidP="008D0AF2">
            <w:pPr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Finansielle leieavtaler er dokumentert ved avtale eller annen tilfredsstillende dokumentasjon (gjelder kun hvis virksomheten ikke velger forenklet metode etter SRS 13).</w:t>
            </w:r>
          </w:p>
          <w:p w14:paraId="1410C940" w14:textId="77777777" w:rsidR="008D0AF2" w:rsidRPr="008D0AF2" w:rsidRDefault="008D0AF2" w:rsidP="008D0AF2">
            <w:pPr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AF2">
              <w:rPr>
                <w:rFonts w:ascii="Times New Roman" w:hAnsi="Times New Roman" w:cs="Times New Roman"/>
                <w:sz w:val="20"/>
                <w:szCs w:val="20"/>
              </w:rPr>
              <w:t xml:space="preserve">Fullmakt til </w:t>
            </w:r>
            <w:r w:rsidR="000C4BAF">
              <w:rPr>
                <w:rFonts w:ascii="Times New Roman" w:hAnsi="Times New Roman" w:cs="Times New Roman"/>
                <w:sz w:val="20"/>
                <w:szCs w:val="20"/>
              </w:rPr>
              <w:t xml:space="preserve">eventuelt </w:t>
            </w:r>
            <w:r w:rsidRPr="008D0AF2">
              <w:rPr>
                <w:rFonts w:ascii="Times New Roman" w:hAnsi="Times New Roman" w:cs="Times New Roman"/>
                <w:sz w:val="20"/>
                <w:szCs w:val="20"/>
              </w:rPr>
              <w:t xml:space="preserve">å inneha slik langsiktig gjeld </w:t>
            </w:r>
            <w:r w:rsidR="00172724">
              <w:rPr>
                <w:rFonts w:ascii="Times New Roman" w:hAnsi="Times New Roman" w:cs="Times New Roman"/>
                <w:sz w:val="20"/>
                <w:szCs w:val="20"/>
              </w:rPr>
              <w:t>er dokumentert.</w:t>
            </w:r>
          </w:p>
          <w:p w14:paraId="1410C941" w14:textId="77777777" w:rsidR="008D0AF2" w:rsidRPr="008D0AF2" w:rsidRDefault="008D0AF2" w:rsidP="001709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1410C942" w14:textId="77777777" w:rsidR="008D0AF2" w:rsidRPr="008D0AF2" w:rsidRDefault="008D0AF2" w:rsidP="001709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1410C943" w14:textId="77777777" w:rsidR="008D0AF2" w:rsidRPr="008D0AF2" w:rsidRDefault="008D0AF2" w:rsidP="001709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AF2" w:rsidRPr="008D0AF2" w14:paraId="1410C950" w14:textId="77777777" w:rsidTr="008E0D30">
        <w:tc>
          <w:tcPr>
            <w:tcW w:w="7488" w:type="dxa"/>
            <w:shd w:val="clear" w:color="auto" w:fill="auto"/>
          </w:tcPr>
          <w:p w14:paraId="1410C945" w14:textId="77777777" w:rsidR="008D0AF2" w:rsidRPr="008D0AF2" w:rsidRDefault="008D0AF2" w:rsidP="001709C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0A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Kortsiktig gjeld</w:t>
            </w:r>
          </w:p>
          <w:p w14:paraId="1410C946" w14:textId="77777777" w:rsidR="008D0AF2" w:rsidRPr="008D0AF2" w:rsidRDefault="008D0AF2" w:rsidP="008D0AF2">
            <w:pPr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AF2">
              <w:rPr>
                <w:rFonts w:ascii="Times New Roman" w:hAnsi="Times New Roman" w:cs="Times New Roman"/>
                <w:sz w:val="20"/>
                <w:szCs w:val="20"/>
              </w:rPr>
              <w:t>Det foreligger en leverandørreskontro som spesifiserer beløp og identifiserer kreditor for alle kortsiktige gjeldsposter som er klassifisert som leverandørgjeld.</w:t>
            </w:r>
          </w:p>
          <w:p w14:paraId="1410C947" w14:textId="04C63CAC" w:rsidR="008D0AF2" w:rsidRPr="0093328D" w:rsidRDefault="008D0AF2" w:rsidP="0093328D">
            <w:pPr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AF2">
              <w:rPr>
                <w:rFonts w:ascii="Times New Roman" w:hAnsi="Times New Roman" w:cs="Times New Roman"/>
                <w:sz w:val="20"/>
                <w:szCs w:val="20"/>
              </w:rPr>
              <w:t xml:space="preserve">Det foreligger en skriftlig vurdering som viser at alle kortsiktig gjeldsposter er </w:t>
            </w:r>
            <w:r w:rsidRPr="0093328D">
              <w:rPr>
                <w:rFonts w:ascii="Times New Roman" w:hAnsi="Times New Roman" w:cs="Times New Roman"/>
                <w:sz w:val="20"/>
                <w:szCs w:val="20"/>
              </w:rPr>
              <w:t xml:space="preserve">gjennomgått, for å påse at kostnader ved kjøp av varer og tjenester er korrekt periodisert per </w:t>
            </w:r>
            <w:r w:rsidR="00F0274C">
              <w:rPr>
                <w:rFonts w:ascii="Times New Roman" w:hAnsi="Times New Roman" w:cs="Times New Roman"/>
                <w:sz w:val="20"/>
                <w:szCs w:val="20"/>
              </w:rPr>
              <w:t>01.01</w:t>
            </w:r>
            <w:r w:rsidR="0093328D" w:rsidRPr="00F0274C">
              <w:rPr>
                <w:rFonts w:ascii="Times New Roman" w:eastAsia="Times New Roman" w:hAnsi="Times New Roman" w:cs="Times New Roman"/>
                <w:color w:val="000000"/>
                <w:sz w:val="20"/>
              </w:rPr>
              <w:t>.20zz</w:t>
            </w:r>
            <w:r w:rsidR="000C4BAF" w:rsidRPr="00F027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C4BAF">
              <w:rPr>
                <w:rFonts w:ascii="Times New Roman" w:hAnsi="Times New Roman" w:cs="Times New Roman"/>
                <w:sz w:val="20"/>
                <w:szCs w:val="20"/>
              </w:rPr>
              <w:t xml:space="preserve"> Det er avsatt for påløpt</w:t>
            </w:r>
            <w:r w:rsidRPr="0093328D">
              <w:rPr>
                <w:rFonts w:ascii="Times New Roman" w:hAnsi="Times New Roman" w:cs="Times New Roman"/>
                <w:sz w:val="20"/>
                <w:szCs w:val="20"/>
              </w:rPr>
              <w:t xml:space="preserve">e kostnader der varer eller tjenester er mottatt og forbrukt før årsskiftet, men inngående faktura er mottatt og datert </w:t>
            </w:r>
            <w:r w:rsidR="0093328D">
              <w:rPr>
                <w:rFonts w:ascii="Times New Roman" w:hAnsi="Times New Roman" w:cs="Times New Roman"/>
                <w:sz w:val="20"/>
                <w:szCs w:val="20"/>
              </w:rPr>
              <w:t>etter</w:t>
            </w:r>
            <w:r w:rsidR="0093328D" w:rsidRPr="009332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274C">
              <w:rPr>
                <w:rFonts w:ascii="Times New Roman" w:hAnsi="Times New Roman" w:cs="Times New Roman"/>
                <w:sz w:val="20"/>
                <w:szCs w:val="20"/>
              </w:rPr>
              <w:t>01.01</w:t>
            </w:r>
            <w:r w:rsidR="00F0274C" w:rsidRPr="00F0274C">
              <w:rPr>
                <w:rFonts w:ascii="Times New Roman" w:eastAsia="Times New Roman" w:hAnsi="Times New Roman" w:cs="Times New Roman"/>
                <w:color w:val="000000"/>
                <w:sz w:val="20"/>
              </w:rPr>
              <w:t>.20zz</w:t>
            </w:r>
            <w:r w:rsidR="00F0274C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  <w:p w14:paraId="1410C948" w14:textId="77777777" w:rsidR="008D0AF2" w:rsidRPr="0093328D" w:rsidRDefault="008D0AF2" w:rsidP="008D0AF2">
            <w:pPr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28D">
              <w:rPr>
                <w:rFonts w:ascii="Times New Roman" w:hAnsi="Times New Roman" w:cs="Times New Roman"/>
                <w:sz w:val="20"/>
                <w:szCs w:val="20"/>
              </w:rPr>
              <w:t xml:space="preserve">Skyldige feriepenger er beregnet og avsatt basert på utskrift fra lønnssystemet. </w:t>
            </w:r>
          </w:p>
          <w:p w14:paraId="1410C949" w14:textId="259EE1B4" w:rsidR="008D0AF2" w:rsidRPr="0093328D" w:rsidRDefault="008D0AF2" w:rsidP="008D0AF2">
            <w:pPr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28D">
              <w:rPr>
                <w:rFonts w:ascii="Times New Roman" w:hAnsi="Times New Roman" w:cs="Times New Roman"/>
                <w:sz w:val="20"/>
                <w:szCs w:val="20"/>
              </w:rPr>
              <w:t xml:space="preserve">Det er </w:t>
            </w:r>
            <w:r w:rsidR="0093328D">
              <w:rPr>
                <w:rFonts w:ascii="Times New Roman" w:hAnsi="Times New Roman" w:cs="Times New Roman"/>
                <w:sz w:val="20"/>
                <w:szCs w:val="20"/>
              </w:rPr>
              <w:t>kontrollert at avsetningen til skyldig skattetrekk og skyldige offentlige avgifter</w:t>
            </w:r>
            <w:r w:rsidRPr="0093328D">
              <w:rPr>
                <w:rFonts w:ascii="Times New Roman" w:hAnsi="Times New Roman" w:cs="Times New Roman"/>
                <w:sz w:val="20"/>
                <w:szCs w:val="20"/>
              </w:rPr>
              <w:t xml:space="preserve"> per </w:t>
            </w:r>
            <w:r w:rsidR="00F0274C">
              <w:rPr>
                <w:rFonts w:ascii="Times New Roman" w:hAnsi="Times New Roman" w:cs="Times New Roman"/>
                <w:sz w:val="20"/>
                <w:szCs w:val="20"/>
              </w:rPr>
              <w:t>01.01</w:t>
            </w:r>
            <w:r w:rsidR="00F0274C" w:rsidRPr="00F0274C">
              <w:rPr>
                <w:rFonts w:ascii="Times New Roman" w:eastAsia="Times New Roman" w:hAnsi="Times New Roman" w:cs="Times New Roman"/>
                <w:color w:val="000000"/>
                <w:sz w:val="20"/>
              </w:rPr>
              <w:t>.20zz</w:t>
            </w:r>
            <w:r w:rsidR="0093328D" w:rsidRPr="009332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28D">
              <w:rPr>
                <w:rFonts w:ascii="Times New Roman" w:hAnsi="Times New Roman" w:cs="Times New Roman"/>
                <w:sz w:val="20"/>
                <w:szCs w:val="20"/>
              </w:rPr>
              <w:t xml:space="preserve">stemmer med de beløp som faktisk er utbetalt vedrørende disse postene i </w:t>
            </w:r>
            <w:r w:rsidR="0093328D">
              <w:rPr>
                <w:rFonts w:ascii="Times New Roman" w:hAnsi="Times New Roman" w:cs="Times New Roman"/>
                <w:sz w:val="20"/>
                <w:szCs w:val="20"/>
              </w:rPr>
              <w:t xml:space="preserve">tiden etter </w:t>
            </w:r>
            <w:r w:rsidR="00F0274C">
              <w:rPr>
                <w:rFonts w:ascii="Times New Roman" w:hAnsi="Times New Roman" w:cs="Times New Roman"/>
                <w:sz w:val="20"/>
                <w:szCs w:val="20"/>
              </w:rPr>
              <w:t>01.01</w:t>
            </w:r>
            <w:r w:rsidR="00F0274C" w:rsidRPr="00F0274C">
              <w:rPr>
                <w:rFonts w:ascii="Times New Roman" w:eastAsia="Times New Roman" w:hAnsi="Times New Roman" w:cs="Times New Roman"/>
                <w:color w:val="000000"/>
                <w:sz w:val="20"/>
              </w:rPr>
              <w:t>.20zz</w:t>
            </w:r>
            <w:r w:rsidRPr="009332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410C94A" w14:textId="77777777" w:rsidR="008D0AF2" w:rsidRPr="008D0AF2" w:rsidRDefault="008D0AF2" w:rsidP="008D0AF2">
            <w:pPr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28D">
              <w:rPr>
                <w:rFonts w:ascii="Times New Roman" w:hAnsi="Times New Roman" w:cs="Times New Roman"/>
                <w:sz w:val="20"/>
                <w:szCs w:val="20"/>
              </w:rPr>
              <w:t>Alle påløpte lønnsrelaterte kostnader</w:t>
            </w:r>
            <w:r w:rsidRPr="008D0A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5986">
              <w:rPr>
                <w:rFonts w:ascii="Times New Roman" w:hAnsi="Times New Roman" w:cs="Times New Roman"/>
                <w:sz w:val="20"/>
                <w:szCs w:val="20"/>
              </w:rPr>
              <w:t xml:space="preserve">som for eksempel overtid, fleksitid og </w:t>
            </w:r>
            <w:r w:rsidR="00B90CCD">
              <w:rPr>
                <w:rFonts w:ascii="Times New Roman" w:hAnsi="Times New Roman" w:cs="Times New Roman"/>
                <w:sz w:val="20"/>
                <w:szCs w:val="20"/>
              </w:rPr>
              <w:t>ikke-avviklet</w:t>
            </w:r>
            <w:r w:rsidR="00495986">
              <w:rPr>
                <w:rFonts w:ascii="Times New Roman" w:hAnsi="Times New Roman" w:cs="Times New Roman"/>
                <w:sz w:val="20"/>
                <w:szCs w:val="20"/>
              </w:rPr>
              <w:t xml:space="preserve"> ferie </w:t>
            </w:r>
            <w:r w:rsidRPr="008D0AF2">
              <w:rPr>
                <w:rFonts w:ascii="Times New Roman" w:hAnsi="Times New Roman" w:cs="Times New Roman"/>
                <w:sz w:val="20"/>
                <w:szCs w:val="20"/>
              </w:rPr>
              <w:t xml:space="preserve">er avsatt, og det er foretatt en konsistent behandling med hensyn til </w:t>
            </w:r>
            <w:r w:rsidR="00172724">
              <w:rPr>
                <w:rFonts w:ascii="Times New Roman" w:hAnsi="Times New Roman" w:cs="Times New Roman"/>
                <w:sz w:val="20"/>
                <w:szCs w:val="20"/>
              </w:rPr>
              <w:t>beregning av tilhørende</w:t>
            </w:r>
            <w:r w:rsidRPr="008D0AF2">
              <w:rPr>
                <w:rFonts w:ascii="Times New Roman" w:hAnsi="Times New Roman" w:cs="Times New Roman"/>
                <w:sz w:val="20"/>
                <w:szCs w:val="20"/>
              </w:rPr>
              <w:t xml:space="preserve"> sosiale kostnader. </w:t>
            </w:r>
          </w:p>
          <w:p w14:paraId="1410C94B" w14:textId="77777777" w:rsidR="008D0AF2" w:rsidRPr="008D0AF2" w:rsidRDefault="008D0AF2" w:rsidP="008D0AF2">
            <w:pPr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AF2">
              <w:rPr>
                <w:rFonts w:ascii="Times New Roman" w:hAnsi="Times New Roman" w:cs="Times New Roman"/>
                <w:sz w:val="20"/>
                <w:szCs w:val="20"/>
              </w:rPr>
              <w:t>Alle kortsiktige gjeldsposter er dokumentert ved inngående faktura eller annen skriftlig avtale.</w:t>
            </w:r>
          </w:p>
          <w:p w14:paraId="1410C94C" w14:textId="77777777" w:rsidR="008D0AF2" w:rsidRPr="008D0AF2" w:rsidRDefault="008D0AF2" w:rsidP="008D0AF2">
            <w:pPr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Alle kortsiktige gjeldsposter er verdsatt til virkelig verdi.</w:t>
            </w:r>
          </w:p>
          <w:p w14:paraId="1410C94D" w14:textId="77777777" w:rsidR="008D0AF2" w:rsidRPr="008D0AF2" w:rsidRDefault="008D0AF2" w:rsidP="001709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1410C94E" w14:textId="77777777" w:rsidR="008D0AF2" w:rsidRPr="008D0AF2" w:rsidRDefault="008D0AF2" w:rsidP="001709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1410C94F" w14:textId="77777777" w:rsidR="008D0AF2" w:rsidRPr="008D0AF2" w:rsidRDefault="008D0AF2" w:rsidP="001709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91D" w:rsidRPr="00C2491D" w14:paraId="1410C952" w14:textId="77777777" w:rsidTr="008E0D30">
        <w:tc>
          <w:tcPr>
            <w:tcW w:w="10008" w:type="dxa"/>
            <w:gridSpan w:val="3"/>
            <w:shd w:val="clear" w:color="auto" w:fill="86BC25" w:themeFill="accent1"/>
          </w:tcPr>
          <w:p w14:paraId="1410C951" w14:textId="77777777" w:rsidR="00C2491D" w:rsidRPr="009C46D4" w:rsidRDefault="009C46D4" w:rsidP="008D0AF2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Overordnede forhold</w:t>
            </w:r>
          </w:p>
        </w:tc>
      </w:tr>
      <w:tr w:rsidR="008D0AF2" w:rsidRPr="008D0AF2" w14:paraId="1410C958" w14:textId="77777777" w:rsidTr="008E0D30">
        <w:tc>
          <w:tcPr>
            <w:tcW w:w="7488" w:type="dxa"/>
            <w:shd w:val="clear" w:color="auto" w:fill="auto"/>
          </w:tcPr>
          <w:p w14:paraId="1410C953" w14:textId="77777777" w:rsidR="008D0AF2" w:rsidRPr="008D0AF2" w:rsidRDefault="008D0AF2" w:rsidP="008D0AF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Vurdering av samlet åpningsbalanse</w:t>
            </w:r>
          </w:p>
          <w:p w14:paraId="1410C954" w14:textId="6F5B22C7" w:rsidR="008D0AF2" w:rsidRPr="008D0AF2" w:rsidRDefault="00172724" w:rsidP="008D0AF2">
            <w:pPr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H</w:t>
            </w:r>
            <w:r w:rsidR="008D0AF2" w:rsidRPr="008D0AF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elheten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i balansen er </w:t>
            </w:r>
            <w:r w:rsidR="008D0AF2" w:rsidRPr="008D0AF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tilstrekkelig ivaretatt.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A</w:t>
            </w:r>
            <w:r w:rsidR="008D0AF2" w:rsidRPr="008D0AF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lle eiendeler og </w:t>
            </w:r>
            <w:r w:rsidR="00942A34">
              <w:rPr>
                <w:rFonts w:ascii="Times New Roman" w:eastAsia="Times New Roman" w:hAnsi="Times New Roman" w:cs="Times New Roman"/>
                <w:color w:val="000000"/>
                <w:sz w:val="20"/>
              </w:rPr>
              <w:t>all gjeld</w:t>
            </w:r>
            <w:r w:rsidR="008D0AF2" w:rsidRPr="008D0AF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som er omfatt</w:t>
            </w:r>
            <w:r w:rsidR="008D0AF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et av </w:t>
            </w:r>
            <w:r w:rsidR="00151A01">
              <w:rPr>
                <w:rFonts w:ascii="Times New Roman" w:eastAsia="Times New Roman" w:hAnsi="Times New Roman" w:cs="Times New Roman"/>
                <w:color w:val="000000"/>
                <w:sz w:val="20"/>
              </w:rPr>
              <w:t>de statlige regnskapsstandardene</w:t>
            </w:r>
            <w:r w:rsidR="008D0AF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er </w:t>
            </w:r>
            <w:r w:rsidR="008D0AF2">
              <w:rPr>
                <w:rFonts w:ascii="Times New Roman" w:eastAsia="Times New Roman" w:hAnsi="Times New Roman" w:cs="Times New Roman"/>
                <w:color w:val="000000"/>
                <w:sz w:val="20"/>
              </w:rPr>
              <w:t>inkludert i å</w:t>
            </w:r>
            <w:r w:rsidR="008D0AF2" w:rsidRPr="008D0AF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pningsbalansen, slik at denne samlet gir et korrekt bilde av virksomheten pr. </w:t>
            </w:r>
            <w:r w:rsidR="008E0D30">
              <w:rPr>
                <w:rFonts w:ascii="Times New Roman" w:hAnsi="Times New Roman" w:cs="Times New Roman"/>
                <w:sz w:val="20"/>
                <w:szCs w:val="20"/>
              </w:rPr>
              <w:t>01.01</w:t>
            </w:r>
            <w:r w:rsidR="008E0D30" w:rsidRPr="00F0274C">
              <w:rPr>
                <w:rFonts w:ascii="Times New Roman" w:eastAsia="Times New Roman" w:hAnsi="Times New Roman" w:cs="Times New Roman"/>
                <w:color w:val="000000"/>
                <w:sz w:val="20"/>
              </w:rPr>
              <w:t>.20zz</w:t>
            </w:r>
            <w:r w:rsidR="008D0AF2" w:rsidRPr="008D0AF2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  <w:p w14:paraId="1410C955" w14:textId="77777777" w:rsidR="008D0AF2" w:rsidRPr="008D0AF2" w:rsidRDefault="008D0AF2" w:rsidP="008D0AF2">
            <w:pPr>
              <w:spacing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410C956" w14:textId="77777777" w:rsidR="008D0AF2" w:rsidRPr="008D0AF2" w:rsidRDefault="008D0AF2" w:rsidP="008D0A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410C957" w14:textId="77777777" w:rsidR="008D0AF2" w:rsidRPr="008D0AF2" w:rsidRDefault="008D0AF2" w:rsidP="008D0A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AF2" w:rsidRPr="008D0AF2" w14:paraId="1410C965" w14:textId="77777777" w:rsidTr="008E0D30">
        <w:tc>
          <w:tcPr>
            <w:tcW w:w="7488" w:type="dxa"/>
            <w:shd w:val="clear" w:color="auto" w:fill="auto"/>
          </w:tcPr>
          <w:p w14:paraId="1410C959" w14:textId="77777777" w:rsidR="008D0AF2" w:rsidRPr="008D0AF2" w:rsidRDefault="008D0AF2" w:rsidP="008D0AF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Oversikt over </w:t>
            </w:r>
            <w:r w:rsidR="00151A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eventuelle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unntak</w:t>
            </w:r>
          </w:p>
          <w:p w14:paraId="1410C95A" w14:textId="77777777" w:rsidR="008D0AF2" w:rsidRDefault="00172724" w:rsidP="008D0AF2">
            <w:pPr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Det er gj</w:t>
            </w:r>
            <w:r w:rsidR="008D0AF2">
              <w:rPr>
                <w:rFonts w:ascii="Times New Roman" w:hAnsi="Times New Roman" w:cs="Times New Roman"/>
                <w:sz w:val="20"/>
                <w:szCs w:val="20"/>
              </w:rPr>
              <w:t xml:space="preserve">ort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følgende unntak </w:t>
            </w:r>
            <w:r w:rsidR="008D0AF2">
              <w:rPr>
                <w:rFonts w:ascii="Times New Roman" w:hAnsi="Times New Roman" w:cs="Times New Roman"/>
                <w:sz w:val="20"/>
                <w:szCs w:val="20"/>
              </w:rPr>
              <w:t>fra SRS</w:t>
            </w:r>
            <w:r w:rsidR="0068788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410C95B" w14:textId="77777777" w:rsidR="00172724" w:rsidRDefault="00172724" w:rsidP="00172724">
            <w:pPr>
              <w:spacing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10C95C" w14:textId="77777777" w:rsidR="00172724" w:rsidRDefault="00172724" w:rsidP="00172724">
            <w:pPr>
              <w:spacing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10C95D" w14:textId="77777777" w:rsidR="00172724" w:rsidRDefault="00687882" w:rsidP="008D0AF2">
            <w:pPr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Avvikene har følgende </w:t>
            </w:r>
            <w:r w:rsidR="008D0AF2">
              <w:rPr>
                <w:rFonts w:ascii="Times New Roman" w:hAnsi="Times New Roman" w:cs="Times New Roman"/>
                <w:sz w:val="20"/>
                <w:szCs w:val="20"/>
              </w:rPr>
              <w:t>regnskapsmessig</w:t>
            </w:r>
            <w:r w:rsidR="0017272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8D0AF2">
              <w:rPr>
                <w:rFonts w:ascii="Times New Roman" w:hAnsi="Times New Roman" w:cs="Times New Roman"/>
                <w:sz w:val="20"/>
                <w:szCs w:val="20"/>
              </w:rPr>
              <w:t xml:space="preserve"> konsekvens</w:t>
            </w:r>
            <w:r w:rsidR="00172724">
              <w:rPr>
                <w:rFonts w:ascii="Times New Roman" w:hAnsi="Times New Roman" w:cs="Times New Roman"/>
                <w:sz w:val="20"/>
                <w:szCs w:val="20"/>
              </w:rPr>
              <w:t xml:space="preserve">er </w:t>
            </w:r>
            <w:r w:rsidR="008D0AF2">
              <w:rPr>
                <w:rFonts w:ascii="Times New Roman" w:hAnsi="Times New Roman" w:cs="Times New Roman"/>
                <w:sz w:val="20"/>
                <w:szCs w:val="20"/>
              </w:rPr>
              <w:t>for åpningsbalansen, eller for regnskapsavleggelsen for øvrig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410C95E" w14:textId="77777777" w:rsidR="00172724" w:rsidRDefault="00172724" w:rsidP="00172724">
            <w:pPr>
              <w:spacing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10C95F" w14:textId="77777777" w:rsidR="00172724" w:rsidRDefault="00172724" w:rsidP="00172724">
            <w:pPr>
              <w:spacing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10C960" w14:textId="77777777" w:rsidR="008D0AF2" w:rsidRDefault="00172724" w:rsidP="008D0AF2">
            <w:pPr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Dersom mulig skal det gis et beløpsmessig </w:t>
            </w:r>
            <w:r w:rsidR="008D0AF2">
              <w:rPr>
                <w:rFonts w:ascii="Times New Roman" w:hAnsi="Times New Roman" w:cs="Times New Roman"/>
                <w:sz w:val="20"/>
                <w:szCs w:val="20"/>
              </w:rPr>
              <w:t>estim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 av</w:t>
            </w:r>
            <w:r w:rsidR="008D0AF2">
              <w:rPr>
                <w:rFonts w:ascii="Times New Roman" w:hAnsi="Times New Roman" w:cs="Times New Roman"/>
                <w:sz w:val="20"/>
                <w:szCs w:val="20"/>
              </w:rPr>
              <w:t xml:space="preserve"> den regnskapsmessige konsekvensen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av avvik som beskrevet over</w:t>
            </w:r>
            <w:r w:rsidR="0068788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410C961" w14:textId="77777777" w:rsidR="00172724" w:rsidRPr="008D0AF2" w:rsidRDefault="00172724" w:rsidP="00172724">
            <w:pPr>
              <w:spacing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10C962" w14:textId="77777777" w:rsidR="008D0AF2" w:rsidRPr="008D0AF2" w:rsidRDefault="008D0AF2" w:rsidP="008D0A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410C963" w14:textId="77777777" w:rsidR="008D0AF2" w:rsidRPr="008D0AF2" w:rsidRDefault="008D0AF2" w:rsidP="008D0A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410C964" w14:textId="77777777" w:rsidR="008D0AF2" w:rsidRPr="008D0AF2" w:rsidRDefault="008D0AF2" w:rsidP="008D0A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410C966" w14:textId="77777777" w:rsidR="008D0AF2" w:rsidRDefault="008D0AF2" w:rsidP="007E202B">
      <w:pPr>
        <w:rPr>
          <w:sz w:val="20"/>
          <w:szCs w:val="20"/>
        </w:rPr>
      </w:pPr>
    </w:p>
    <w:p w14:paraId="1410C967" w14:textId="77777777" w:rsidR="00560D56" w:rsidRPr="008D0AF2" w:rsidRDefault="00560D56" w:rsidP="007E202B">
      <w:pPr>
        <w:rPr>
          <w:sz w:val="20"/>
          <w:szCs w:val="20"/>
        </w:rPr>
      </w:pPr>
    </w:p>
    <w:sectPr w:rsidR="00560D56" w:rsidRPr="008D0AF2" w:rsidSect="002214ED">
      <w:type w:val="continuous"/>
      <w:pgSz w:w="11906" w:h="16838" w:code="9"/>
      <w:pgMar w:top="2211" w:right="1134" w:bottom="1418" w:left="1134" w:header="448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281A0B" w14:textId="77777777" w:rsidR="002214ED" w:rsidRDefault="002214ED" w:rsidP="00410A04">
      <w:r>
        <w:separator/>
      </w:r>
    </w:p>
  </w:endnote>
  <w:endnote w:type="continuationSeparator" w:id="0">
    <w:p w14:paraId="506C1438" w14:textId="77777777" w:rsidR="002214ED" w:rsidRDefault="002214ED" w:rsidP="00410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D152C9" w14:textId="77777777" w:rsidR="002214ED" w:rsidRDefault="002214ED" w:rsidP="00410A04">
      <w:r>
        <w:separator/>
      </w:r>
    </w:p>
  </w:footnote>
  <w:footnote w:type="continuationSeparator" w:id="0">
    <w:p w14:paraId="3B0C7A99" w14:textId="77777777" w:rsidR="002214ED" w:rsidRDefault="002214ED" w:rsidP="00410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6356669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7E28B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907DDC"/>
    <w:multiLevelType w:val="hybridMultilevel"/>
    <w:tmpl w:val="59EE9464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9B2A35"/>
    <w:multiLevelType w:val="hybridMultilevel"/>
    <w:tmpl w:val="2A24F2DC"/>
    <w:lvl w:ilvl="0" w:tplc="A316FA1C">
      <w:start w:val="1"/>
      <w:numFmt w:val="bullet"/>
      <w:pStyle w:val="Bullett2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67520"/>
    <w:multiLevelType w:val="hybridMultilevel"/>
    <w:tmpl w:val="36F60C5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19382E"/>
    <w:multiLevelType w:val="hybridMultilevel"/>
    <w:tmpl w:val="57A019F8"/>
    <w:lvl w:ilvl="0" w:tplc="46E67D7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5E380C"/>
    <w:multiLevelType w:val="hybridMultilevel"/>
    <w:tmpl w:val="875AFC0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8F2825"/>
    <w:multiLevelType w:val="hybridMultilevel"/>
    <w:tmpl w:val="7954F25A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596547"/>
    <w:multiLevelType w:val="hybridMultilevel"/>
    <w:tmpl w:val="3E048CFE"/>
    <w:lvl w:ilvl="0" w:tplc="C526DAFA">
      <w:start w:val="1"/>
      <w:numFmt w:val="bullet"/>
      <w:pStyle w:val="Punktliste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5F5442"/>
    <w:multiLevelType w:val="hybridMultilevel"/>
    <w:tmpl w:val="3AB496AA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A51722"/>
    <w:multiLevelType w:val="hybridMultilevel"/>
    <w:tmpl w:val="74184E4E"/>
    <w:lvl w:ilvl="0" w:tplc="42784610">
      <w:start w:val="1"/>
      <w:numFmt w:val="bullet"/>
      <w:pStyle w:val="Bullett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4367C"/>
    <w:multiLevelType w:val="hybridMultilevel"/>
    <w:tmpl w:val="D2C0ADF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1F32B9"/>
    <w:multiLevelType w:val="hybridMultilevel"/>
    <w:tmpl w:val="5AFCF20C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7173C"/>
    <w:multiLevelType w:val="hybridMultilevel"/>
    <w:tmpl w:val="13EA42A0"/>
    <w:lvl w:ilvl="0" w:tplc="6E10F1A8">
      <w:start w:val="1"/>
      <w:numFmt w:val="bullet"/>
      <w:pStyle w:val="Bullet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B7A6D"/>
    <w:multiLevelType w:val="hybridMultilevel"/>
    <w:tmpl w:val="1C6A6CE4"/>
    <w:lvl w:ilvl="0" w:tplc="041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572588"/>
    <w:multiLevelType w:val="hybridMultilevel"/>
    <w:tmpl w:val="FC20184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322D4C"/>
    <w:multiLevelType w:val="hybridMultilevel"/>
    <w:tmpl w:val="CAB6295E"/>
    <w:lvl w:ilvl="0" w:tplc="EC983A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EF6CDD"/>
    <w:multiLevelType w:val="hybridMultilevel"/>
    <w:tmpl w:val="66C2B7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4726537">
    <w:abstractNumId w:val="1"/>
  </w:num>
  <w:num w:numId="2" w16cid:durableId="1554153122">
    <w:abstractNumId w:val="8"/>
  </w:num>
  <w:num w:numId="3" w16cid:durableId="1717318070">
    <w:abstractNumId w:val="13"/>
  </w:num>
  <w:num w:numId="4" w16cid:durableId="276643139">
    <w:abstractNumId w:val="3"/>
  </w:num>
  <w:num w:numId="5" w16cid:durableId="1507600615">
    <w:abstractNumId w:val="10"/>
  </w:num>
  <w:num w:numId="6" w16cid:durableId="96826989">
    <w:abstractNumId w:val="0"/>
  </w:num>
  <w:num w:numId="7" w16cid:durableId="2130665288">
    <w:abstractNumId w:val="7"/>
  </w:num>
  <w:num w:numId="8" w16cid:durableId="323631710">
    <w:abstractNumId w:val="4"/>
  </w:num>
  <w:num w:numId="9" w16cid:durableId="1823111499">
    <w:abstractNumId w:val="9"/>
  </w:num>
  <w:num w:numId="10" w16cid:durableId="1527518217">
    <w:abstractNumId w:val="11"/>
  </w:num>
  <w:num w:numId="11" w16cid:durableId="939096705">
    <w:abstractNumId w:val="2"/>
  </w:num>
  <w:num w:numId="12" w16cid:durableId="1489516702">
    <w:abstractNumId w:val="15"/>
  </w:num>
  <w:num w:numId="13" w16cid:durableId="1753115783">
    <w:abstractNumId w:val="6"/>
  </w:num>
  <w:num w:numId="14" w16cid:durableId="117382689">
    <w:abstractNumId w:val="12"/>
  </w:num>
  <w:num w:numId="15" w16cid:durableId="1032725461">
    <w:abstractNumId w:val="14"/>
  </w:num>
  <w:num w:numId="16" w16cid:durableId="2042970333">
    <w:abstractNumId w:val="5"/>
  </w:num>
  <w:num w:numId="17" w16cid:durableId="251940190">
    <w:abstractNumId w:val="17"/>
  </w:num>
  <w:num w:numId="18" w16cid:durableId="25559976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AF2"/>
    <w:rsid w:val="0005087E"/>
    <w:rsid w:val="00052E80"/>
    <w:rsid w:val="000817AD"/>
    <w:rsid w:val="000A0BC2"/>
    <w:rsid w:val="000C4BAF"/>
    <w:rsid w:val="00151A01"/>
    <w:rsid w:val="00157905"/>
    <w:rsid w:val="001600F0"/>
    <w:rsid w:val="00172724"/>
    <w:rsid w:val="001A4167"/>
    <w:rsid w:val="001C7F0F"/>
    <w:rsid w:val="002214ED"/>
    <w:rsid w:val="002254C5"/>
    <w:rsid w:val="00235864"/>
    <w:rsid w:val="002436F6"/>
    <w:rsid w:val="002D4A2C"/>
    <w:rsid w:val="002F0F99"/>
    <w:rsid w:val="00300DA7"/>
    <w:rsid w:val="003046B6"/>
    <w:rsid w:val="0035587C"/>
    <w:rsid w:val="003876AC"/>
    <w:rsid w:val="003A3512"/>
    <w:rsid w:val="003B6305"/>
    <w:rsid w:val="003D722C"/>
    <w:rsid w:val="00410A04"/>
    <w:rsid w:val="00430B95"/>
    <w:rsid w:val="00431920"/>
    <w:rsid w:val="00433401"/>
    <w:rsid w:val="00481D32"/>
    <w:rsid w:val="00483F20"/>
    <w:rsid w:val="00495986"/>
    <w:rsid w:val="00512AE9"/>
    <w:rsid w:val="005314E7"/>
    <w:rsid w:val="0054429F"/>
    <w:rsid w:val="005453F8"/>
    <w:rsid w:val="00560D56"/>
    <w:rsid w:val="00591104"/>
    <w:rsid w:val="005A31AD"/>
    <w:rsid w:val="005C4E07"/>
    <w:rsid w:val="006174D8"/>
    <w:rsid w:val="00622715"/>
    <w:rsid w:val="00656B7E"/>
    <w:rsid w:val="00666F3B"/>
    <w:rsid w:val="00686536"/>
    <w:rsid w:val="00687882"/>
    <w:rsid w:val="006D79A4"/>
    <w:rsid w:val="006E69DF"/>
    <w:rsid w:val="00742237"/>
    <w:rsid w:val="00771E48"/>
    <w:rsid w:val="007A6EDD"/>
    <w:rsid w:val="007B538E"/>
    <w:rsid w:val="007B63E6"/>
    <w:rsid w:val="007C03C5"/>
    <w:rsid w:val="007C733D"/>
    <w:rsid w:val="007E202B"/>
    <w:rsid w:val="00817397"/>
    <w:rsid w:val="00863A95"/>
    <w:rsid w:val="00880740"/>
    <w:rsid w:val="008A467B"/>
    <w:rsid w:val="008D0AF2"/>
    <w:rsid w:val="008E0D30"/>
    <w:rsid w:val="008E348A"/>
    <w:rsid w:val="00916414"/>
    <w:rsid w:val="0093328D"/>
    <w:rsid w:val="00942A34"/>
    <w:rsid w:val="00946176"/>
    <w:rsid w:val="009C46D4"/>
    <w:rsid w:val="00A23AC8"/>
    <w:rsid w:val="00AB2BA7"/>
    <w:rsid w:val="00AB53B4"/>
    <w:rsid w:val="00AC3C03"/>
    <w:rsid w:val="00AE6833"/>
    <w:rsid w:val="00B12D68"/>
    <w:rsid w:val="00B26502"/>
    <w:rsid w:val="00B32257"/>
    <w:rsid w:val="00B47CCE"/>
    <w:rsid w:val="00B5077B"/>
    <w:rsid w:val="00B6030D"/>
    <w:rsid w:val="00B73C11"/>
    <w:rsid w:val="00B83AE6"/>
    <w:rsid w:val="00B90CCD"/>
    <w:rsid w:val="00BA342B"/>
    <w:rsid w:val="00BF1896"/>
    <w:rsid w:val="00BF1A70"/>
    <w:rsid w:val="00BF61B2"/>
    <w:rsid w:val="00C21022"/>
    <w:rsid w:val="00C2491D"/>
    <w:rsid w:val="00C42E66"/>
    <w:rsid w:val="00CA3887"/>
    <w:rsid w:val="00CA41C9"/>
    <w:rsid w:val="00CB15C9"/>
    <w:rsid w:val="00CC1BBE"/>
    <w:rsid w:val="00CE13B4"/>
    <w:rsid w:val="00D56DEB"/>
    <w:rsid w:val="00D91312"/>
    <w:rsid w:val="00DB4FBA"/>
    <w:rsid w:val="00DC2FFF"/>
    <w:rsid w:val="00E0680E"/>
    <w:rsid w:val="00E16481"/>
    <w:rsid w:val="00E22098"/>
    <w:rsid w:val="00E76288"/>
    <w:rsid w:val="00ED62CC"/>
    <w:rsid w:val="00EF3B46"/>
    <w:rsid w:val="00F025FE"/>
    <w:rsid w:val="00F0274C"/>
    <w:rsid w:val="00F25818"/>
    <w:rsid w:val="00F63C15"/>
    <w:rsid w:val="00F80F92"/>
    <w:rsid w:val="00FE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10C8E6"/>
  <w15:docId w15:val="{D1934A71-B243-466E-B7E3-3D282116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3F8"/>
    <w:pPr>
      <w:spacing w:after="0" w:line="240" w:lineRule="atLeast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453F8"/>
    <w:pPr>
      <w:keepNext/>
      <w:keepLines/>
      <w:spacing w:after="60"/>
      <w:outlineLvl w:val="0"/>
    </w:pPr>
    <w:rPr>
      <w:rFonts w:eastAsiaTheme="majorEastAsia" w:cstheme="majorBidi"/>
      <w:b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5453F8"/>
    <w:pPr>
      <w:keepNext/>
      <w:keepLines/>
      <w:spacing w:after="60"/>
      <w:outlineLvl w:val="1"/>
    </w:pPr>
    <w:rPr>
      <w:rFonts w:eastAsiaTheme="majorEastAsia" w:cstheme="majorBidi"/>
      <w:b/>
      <w:i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5453F8"/>
    <w:pPr>
      <w:keepNext/>
      <w:keepLines/>
      <w:spacing w:after="60"/>
      <w:outlineLvl w:val="2"/>
    </w:pPr>
    <w:rPr>
      <w:rFonts w:eastAsiaTheme="majorEastAsia" w:cstheme="majorBidi"/>
      <w:i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453F8"/>
    <w:pPr>
      <w:keepNext/>
      <w:keepLines/>
      <w:outlineLvl w:val="3"/>
    </w:pPr>
    <w:rPr>
      <w:rFonts w:eastAsiaTheme="majorEastAsia" w:cstheme="majorBidi"/>
      <w:b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16414"/>
    <w:pPr>
      <w:keepNext/>
      <w:keepLines/>
      <w:spacing w:before="40"/>
      <w:outlineLvl w:val="4"/>
    </w:pPr>
    <w:rPr>
      <w:rFonts w:eastAsiaTheme="majorEastAsia" w:cstheme="majorBid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453F8"/>
    <w:rPr>
      <w:rFonts w:ascii="Verdana" w:eastAsiaTheme="majorEastAsia" w:hAnsi="Verdana" w:cstheme="majorBidi"/>
      <w:b/>
      <w:sz w:val="1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453F8"/>
    <w:rPr>
      <w:rFonts w:ascii="Verdana" w:eastAsiaTheme="majorEastAsia" w:hAnsi="Verdana" w:cstheme="majorBidi"/>
      <w:b/>
      <w:i/>
      <w:sz w:val="1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453F8"/>
    <w:rPr>
      <w:rFonts w:ascii="Verdana" w:eastAsiaTheme="majorEastAsia" w:hAnsi="Verdana" w:cstheme="majorBidi"/>
      <w:i/>
      <w:sz w:val="18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5453F8"/>
    <w:rPr>
      <w:rFonts w:ascii="Verdana" w:eastAsiaTheme="majorEastAsia" w:hAnsi="Verdana" w:cstheme="majorBidi"/>
      <w:b/>
      <w:iCs/>
      <w:sz w:val="1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16414"/>
    <w:rPr>
      <w:rFonts w:ascii="Arial" w:eastAsiaTheme="majorEastAsia" w:hAnsi="Arial" w:cstheme="majorBidi"/>
      <w:sz w:val="20"/>
    </w:rPr>
  </w:style>
  <w:style w:type="character" w:styleId="Sterkutheving">
    <w:name w:val="Intense Emphasis"/>
    <w:basedOn w:val="Standardskriftforavsnitt"/>
    <w:uiPriority w:val="21"/>
    <w:semiHidden/>
    <w:qFormat/>
    <w:rsid w:val="00916414"/>
    <w:rPr>
      <w:i/>
      <w:iCs/>
      <w:color w:val="auto"/>
    </w:rPr>
  </w:style>
  <w:style w:type="paragraph" w:styleId="Tittel">
    <w:name w:val="Title"/>
    <w:basedOn w:val="Normal"/>
    <w:next w:val="Normal"/>
    <w:link w:val="TittelTegn"/>
    <w:uiPriority w:val="10"/>
    <w:semiHidden/>
    <w:qFormat/>
    <w:rsid w:val="00916414"/>
    <w:pPr>
      <w:contextualSpacing/>
    </w:pPr>
    <w:rPr>
      <w:rFonts w:eastAsiaTheme="majorEastAsia" w:cstheme="majorBidi"/>
      <w:spacing w:val="-10"/>
      <w:kern w:val="2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E76288"/>
    <w:rPr>
      <w:rFonts w:ascii="Arial" w:eastAsiaTheme="majorEastAsia" w:hAnsi="Arial" w:cstheme="majorBidi"/>
      <w:spacing w:val="-10"/>
      <w:kern w:val="28"/>
      <w:sz w:val="20"/>
      <w:szCs w:val="56"/>
    </w:rPr>
  </w:style>
  <w:style w:type="paragraph" w:customStyle="1" w:styleId="Heading">
    <w:name w:val="Heading"/>
    <w:basedOn w:val="Normal"/>
    <w:unhideWhenUsed/>
    <w:qFormat/>
    <w:rsid w:val="003876AC"/>
    <w:pPr>
      <w:spacing w:before="60" w:after="60"/>
    </w:pPr>
    <w:rPr>
      <w:b/>
      <w:caps/>
    </w:rPr>
  </w:style>
  <w:style w:type="paragraph" w:customStyle="1" w:styleId="Hovedo">
    <w:name w:val="Hovedo"/>
    <w:basedOn w:val="Normal"/>
    <w:uiPriority w:val="5"/>
    <w:unhideWhenUsed/>
    <w:qFormat/>
    <w:rsid w:val="00686536"/>
    <w:rPr>
      <w:b/>
    </w:rPr>
  </w:style>
  <w:style w:type="paragraph" w:styleId="Punktliste">
    <w:name w:val="List Bullet"/>
    <w:basedOn w:val="Normal"/>
    <w:uiPriority w:val="99"/>
    <w:unhideWhenUsed/>
    <w:rsid w:val="00E76288"/>
    <w:pPr>
      <w:numPr>
        <w:numId w:val="2"/>
      </w:numPr>
      <w:ind w:left="227" w:hanging="227"/>
      <w:contextualSpacing/>
    </w:pPr>
  </w:style>
  <w:style w:type="paragraph" w:styleId="Topptekst">
    <w:name w:val="header"/>
    <w:basedOn w:val="Normal"/>
    <w:link w:val="TopptekstTegn"/>
    <w:uiPriority w:val="99"/>
    <w:rsid w:val="00686536"/>
    <w:pPr>
      <w:tabs>
        <w:tab w:val="center" w:pos="4536"/>
        <w:tab w:val="right" w:pos="9072"/>
      </w:tabs>
      <w:spacing w:line="240" w:lineRule="auto"/>
      <w:ind w:left="6804"/>
    </w:pPr>
    <w:rPr>
      <w:sz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686536"/>
    <w:rPr>
      <w:rFonts w:ascii="Verdana" w:hAnsi="Verdana"/>
      <w:sz w:val="16"/>
    </w:rPr>
  </w:style>
  <w:style w:type="paragraph" w:styleId="Bunntekst">
    <w:name w:val="footer"/>
    <w:basedOn w:val="Normal"/>
    <w:link w:val="BunntekstTegn"/>
    <w:uiPriority w:val="99"/>
    <w:rsid w:val="00410A0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10A04"/>
    <w:rPr>
      <w:rFonts w:ascii="Arial" w:hAnsi="Arial"/>
      <w:sz w:val="20"/>
    </w:rPr>
  </w:style>
  <w:style w:type="paragraph" w:styleId="Listeavsnitt">
    <w:name w:val="List Paragraph"/>
    <w:basedOn w:val="Normal"/>
    <w:uiPriority w:val="34"/>
    <w:rsid w:val="006174D8"/>
    <w:pPr>
      <w:ind w:left="284" w:hanging="284"/>
      <w:contextualSpacing/>
    </w:pPr>
  </w:style>
  <w:style w:type="paragraph" w:customStyle="1" w:styleId="Bullett1">
    <w:name w:val="Bullett 1"/>
    <w:basedOn w:val="Normal"/>
    <w:unhideWhenUsed/>
    <w:qFormat/>
    <w:rsid w:val="0035587C"/>
    <w:pPr>
      <w:numPr>
        <w:numId w:val="3"/>
      </w:numPr>
      <w:ind w:left="357" w:hanging="357"/>
    </w:pPr>
  </w:style>
  <w:style w:type="paragraph" w:customStyle="1" w:styleId="Bullett2">
    <w:name w:val="Bullett 2"/>
    <w:basedOn w:val="Normal"/>
    <w:unhideWhenUsed/>
    <w:qFormat/>
    <w:rsid w:val="0035587C"/>
    <w:pPr>
      <w:numPr>
        <w:numId w:val="4"/>
      </w:numPr>
      <w:ind w:left="714" w:hanging="357"/>
    </w:pPr>
  </w:style>
  <w:style w:type="paragraph" w:customStyle="1" w:styleId="Bullett3">
    <w:name w:val="Bullett 3"/>
    <w:basedOn w:val="Normal"/>
    <w:unhideWhenUsed/>
    <w:qFormat/>
    <w:rsid w:val="0035587C"/>
    <w:pPr>
      <w:numPr>
        <w:numId w:val="5"/>
      </w:numPr>
      <w:ind w:left="1071" w:hanging="357"/>
    </w:pPr>
  </w:style>
  <w:style w:type="paragraph" w:styleId="NormalWeb">
    <w:name w:val="Normal (Web)"/>
    <w:basedOn w:val="Normal"/>
    <w:uiPriority w:val="99"/>
    <w:semiHidden/>
    <w:unhideWhenUsed/>
    <w:rsid w:val="00BF61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  <w:style w:type="paragraph" w:styleId="Nummerertliste">
    <w:name w:val="List Number"/>
    <w:basedOn w:val="Normal"/>
    <w:uiPriority w:val="99"/>
    <w:unhideWhenUsed/>
    <w:rsid w:val="0035587C"/>
    <w:pPr>
      <w:numPr>
        <w:numId w:val="6"/>
      </w:numPr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2F0F9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F0F9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F0F99"/>
    <w:rPr>
      <w:rFonts w:ascii="Verdana" w:hAnsi="Verdana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F0F9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F0F99"/>
    <w:rPr>
      <w:rFonts w:ascii="Verdana" w:hAnsi="Verdana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F0F99"/>
    <w:pPr>
      <w:spacing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F0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Deloitt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86BC25"/>
      </a:accent1>
      <a:accent2>
        <a:srgbClr val="046A38"/>
      </a:accent2>
      <a:accent3>
        <a:srgbClr val="62B5E5"/>
      </a:accent3>
      <a:accent4>
        <a:srgbClr val="012169"/>
      </a:accent4>
      <a:accent5>
        <a:srgbClr val="0097A9"/>
      </a:accent5>
      <a:accent6>
        <a:srgbClr val="75787B"/>
      </a:accent6>
      <a:hlink>
        <a:srgbClr val="00A3E0"/>
      </a:hlink>
      <a:folHlink>
        <a:srgbClr val="954F72"/>
      </a:folHlink>
    </a:clrScheme>
    <a:fontScheme name="Deloitt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8E3A9E55AE1249934DE133E65095B1" ma:contentTypeVersion="18" ma:contentTypeDescription="Opprett et nytt dokument." ma:contentTypeScope="" ma:versionID="071542901c4e0df82e15b7d7900f5021">
  <xsd:schema xmlns:xsd="http://www.w3.org/2001/XMLSchema" xmlns:xs="http://www.w3.org/2001/XMLSchema" xmlns:p="http://schemas.microsoft.com/office/2006/metadata/properties" xmlns:ns2="c2c940b1-81eb-4862-ad94-5822e372a285" xmlns:ns3="72070625-34a7-4b50-b998-4dc2a8d9a16c" targetNamespace="http://schemas.microsoft.com/office/2006/metadata/properties" ma:root="true" ma:fieldsID="d8d940da035c4b5e6a2227a1ca0f067b" ns2:_="" ns3:_="">
    <xsd:import namespace="c2c940b1-81eb-4862-ad94-5822e372a285"/>
    <xsd:import namespace="72070625-34a7-4b50-b998-4dc2a8d9a1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940b1-81eb-4862-ad94-5822e372a2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eb0be57b-a27d-473a-a780-396a801308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70625-34a7-4b50-b998-4dc2a8d9a16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570d429-1f4c-4b92-a449-1b202625a4ee}" ma:internalName="TaxCatchAll" ma:showField="CatchAllData" ma:web="72070625-34a7-4b50-b998-4dc2a8d9a1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070625-34a7-4b50-b998-4dc2a8d9a16c" xsi:nil="true"/>
    <lcf76f155ced4ddcb4097134ff3c332f xmlns="c2c940b1-81eb-4862-ad94-5822e372a285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40E410-3005-4294-94E1-D47B47525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c940b1-81eb-4862-ad94-5822e372a285"/>
    <ds:schemaRef ds:uri="72070625-34a7-4b50-b998-4dc2a8d9a1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A01998-569B-4C11-9C3C-254D158042B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2070625-34a7-4b50-b998-4dc2a8d9a16c"/>
    <ds:schemaRef ds:uri="http://purl.org/dc/elements/1.1/"/>
    <ds:schemaRef ds:uri="http://schemas.microsoft.com/office/2006/metadata/properties"/>
    <ds:schemaRef ds:uri="http://schemas.microsoft.com/office/infopath/2007/PartnerControls"/>
    <ds:schemaRef ds:uri="c2c940b1-81eb-4862-ad94-5822e372a28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DA0FCAB-36D4-485D-812C-8A45A725266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CCABCC7-D7BC-4742-8A3D-3BD9943ED6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980</Words>
  <Characters>5194</Characters>
  <Application>Microsoft Office Word</Application>
  <DocSecurity>0</DocSecurity>
  <Lines>43</Lines>
  <Paragraphs>12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Touche Tohmatsu Services, Inc.</Company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DFØ</dc:creator>
  <cp:lastModifiedBy>Liv Mari Nybakk</cp:lastModifiedBy>
  <cp:revision>15</cp:revision>
  <dcterms:created xsi:type="dcterms:W3CDTF">2020-05-14T13:16:00Z</dcterms:created>
  <dcterms:modified xsi:type="dcterms:W3CDTF">2024-03-21T16:21:00Z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0x010100AE8E3A9E55AE1249934DE133E65095B1</vt:lpwstr>
  </property>
  <property fmtid="{D5CDD505-2E9C-101B-9397-08002B2CF9AE}" pid="3" name="MediaServiceImageTags">
    <vt:lpwstr/>
  </property>
</Properties>
</file>